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9"/>
      </w:tblGrid>
      <w:tr w:rsidR="00574C78" w:rsidRPr="00945BC6" w:rsidTr="00AF2ADC">
        <w:trPr>
          <w:trHeight w:val="4166"/>
        </w:trPr>
        <w:tc>
          <w:tcPr>
            <w:tcW w:w="4359" w:type="dxa"/>
          </w:tcPr>
          <w:p w:rsidR="00574C78" w:rsidRPr="00945BC6" w:rsidRDefault="00574C78" w:rsidP="00AF2ADC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74C78" w:rsidRPr="00945BC6" w:rsidRDefault="00574C78" w:rsidP="00AF2ADC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4C78" w:rsidRPr="00945BC6" w:rsidRDefault="00574C78" w:rsidP="00AF2ADC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74C78" w:rsidRPr="00945BC6" w:rsidRDefault="00574C78" w:rsidP="00AF2ADC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  <w:p w:rsidR="00574C78" w:rsidRDefault="00574C78" w:rsidP="009A34D7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A34D7">
              <w:rPr>
                <w:rFonts w:ascii="Times New Roman" w:hAnsi="Times New Roman"/>
                <w:sz w:val="28"/>
                <w:szCs w:val="28"/>
              </w:rPr>
              <w:t>29 октября 2024 г.</w:t>
            </w:r>
            <w:r w:rsidR="004E2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62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34D7">
              <w:rPr>
                <w:rFonts w:ascii="Times New Roman" w:hAnsi="Times New Roman"/>
                <w:sz w:val="28"/>
                <w:szCs w:val="28"/>
              </w:rPr>
              <w:t>1472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  <w:r w:rsidRPr="007B29C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7B29C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</w:t>
            </w:r>
          </w:p>
          <w:p w:rsidR="00574C78" w:rsidRPr="00945BC6" w:rsidRDefault="00574C78" w:rsidP="00AF2ADC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 xml:space="preserve">УТВЕРЖДЕНА                                                                       постановлением администрации                                                                             муниципального образования                                                                             Тимашевский район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от 1 сентября 2017 г. </w:t>
            </w:r>
            <w:r w:rsidRPr="00945BC6">
              <w:rPr>
                <w:rFonts w:ascii="Times New Roman" w:hAnsi="Times New Roman"/>
                <w:sz w:val="28"/>
                <w:szCs w:val="28"/>
              </w:rPr>
              <w:t>№ 991</w:t>
            </w:r>
          </w:p>
          <w:p w:rsidR="00574C78" w:rsidRPr="00945BC6" w:rsidRDefault="00574C78" w:rsidP="009A34D7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45BC6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Тимашевский район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34D7">
              <w:rPr>
                <w:rFonts w:ascii="Times New Roman" w:hAnsi="Times New Roman"/>
                <w:sz w:val="28"/>
                <w:szCs w:val="28"/>
              </w:rPr>
              <w:t>29 октября 2024 г.</w:t>
            </w:r>
            <w:r w:rsidR="003625A7" w:rsidRPr="00EC1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25A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A34D7">
              <w:rPr>
                <w:rFonts w:ascii="Times New Roman" w:hAnsi="Times New Roman"/>
                <w:sz w:val="28"/>
                <w:szCs w:val="28"/>
              </w:rPr>
              <w:t>1472</w:t>
            </w:r>
            <w:r w:rsidR="00BC382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120">
        <w:rPr>
          <w:rFonts w:ascii="Times New Roman" w:hAnsi="Times New Roman"/>
          <w:b/>
          <w:sz w:val="28"/>
          <w:szCs w:val="28"/>
        </w:rPr>
        <w:t>МУНИЦИПАЛЬНАЯ П</w:t>
      </w:r>
      <w:r w:rsidRPr="00D5200F">
        <w:rPr>
          <w:rFonts w:ascii="Times New Roman" w:hAnsi="Times New Roman"/>
          <w:b/>
          <w:sz w:val="28"/>
          <w:szCs w:val="28"/>
        </w:rPr>
        <w:t>РОГРАММА</w:t>
      </w: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00F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00F">
        <w:rPr>
          <w:rFonts w:ascii="Times New Roman" w:hAnsi="Times New Roman"/>
          <w:b/>
          <w:sz w:val="28"/>
          <w:szCs w:val="28"/>
        </w:rPr>
        <w:t>«Развитие физической культуры и спорта»</w:t>
      </w: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00F">
        <w:rPr>
          <w:rFonts w:ascii="Times New Roman" w:hAnsi="Times New Roman"/>
          <w:b/>
          <w:sz w:val="28"/>
          <w:szCs w:val="28"/>
        </w:rPr>
        <w:t>ПАСПОРТ</w:t>
      </w: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00F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574C78" w:rsidRPr="00D5200F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00F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спорта» 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56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2"/>
        <w:gridCol w:w="1276"/>
        <w:gridCol w:w="1134"/>
        <w:gridCol w:w="1067"/>
        <w:gridCol w:w="1263"/>
        <w:gridCol w:w="992"/>
        <w:gridCol w:w="777"/>
      </w:tblGrid>
      <w:tr w:rsidR="00574C78" w:rsidRPr="00435577" w:rsidTr="001A7434">
        <w:trPr>
          <w:trHeight w:val="840"/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           муниципального образования Тимашевский район</w:t>
            </w:r>
          </w:p>
        </w:tc>
      </w:tr>
      <w:tr w:rsidR="00574C78" w:rsidRPr="00435577" w:rsidTr="001A7434">
        <w:trPr>
          <w:trHeight w:val="558"/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подпрограмм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           муниципального образования Тимашевский район</w:t>
            </w:r>
          </w:p>
        </w:tc>
      </w:tr>
      <w:tr w:rsidR="00574C78" w:rsidRPr="00435577" w:rsidTr="001A7434">
        <w:trPr>
          <w:trHeight w:val="716"/>
          <w:tblCellSpacing w:w="5" w:type="nil"/>
        </w:trPr>
        <w:tc>
          <w:tcPr>
            <w:tcW w:w="3052" w:type="dxa"/>
          </w:tcPr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             муниципального образования Тимашевский район, муниципальные бюджетные (автономные) учреждения физической культуры и спорта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, отдел строительства администрации муниципального образования Тимашевский район, муниципальное казенное учреждение «Центр муниципальных закупок» муниципального образования Тимашевский район</w:t>
            </w:r>
          </w:p>
        </w:tc>
      </w:tr>
      <w:tr w:rsidR="00574C78" w:rsidRPr="00435577" w:rsidTr="001A7434">
        <w:trPr>
          <w:trHeight w:val="865"/>
          <w:tblCellSpacing w:w="5" w:type="nil"/>
        </w:trPr>
        <w:tc>
          <w:tcPr>
            <w:tcW w:w="3052" w:type="dxa"/>
          </w:tcPr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09" w:type="dxa"/>
            <w:gridSpan w:val="6"/>
          </w:tcPr>
          <w:p w:rsidR="00574C78" w:rsidRPr="003913CA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3CA"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</w:t>
            </w:r>
          </w:p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3CA">
              <w:rPr>
                <w:rFonts w:ascii="Times New Roman" w:hAnsi="Times New Roman"/>
                <w:sz w:val="24"/>
                <w:szCs w:val="24"/>
              </w:rPr>
              <w:t>спорта»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3CA">
              <w:rPr>
                <w:rFonts w:ascii="Times New Roman" w:hAnsi="Times New Roman"/>
                <w:sz w:val="24"/>
                <w:szCs w:val="24"/>
              </w:rPr>
              <w:t>«Управление реализацией муниципальной программы»</w:t>
            </w:r>
          </w:p>
        </w:tc>
      </w:tr>
      <w:tr w:rsidR="00574C78" w:rsidRPr="00435577" w:rsidTr="001A7434">
        <w:trPr>
          <w:trHeight w:val="420"/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Ведомственные целевые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</w:tcPr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Цель муниципальной 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Тимашевского района средствами физической культуры и спорта;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системы управления отраслью физической культуры и спорта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</w:tcPr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муниципальной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развитие инфраструктуры спорта;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пропаганда физической культуры, спорта и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здорового образа жизни;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организаций, осуществляющих спортивную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подготовку и создание необходимых условий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для подготовки спортсменов высокого класса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и спортивного резерва;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совершенствование функционирования организаций сферы физической культуры и спорта в Тимашевском районе 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</w:tcPr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Увязка со стратегическими направлениями </w:t>
            </w:r>
          </w:p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Стратегии социально-экономического развития </w:t>
            </w:r>
          </w:p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</w:p>
          <w:p w:rsidR="00574C78" w:rsidRPr="00D5200F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00F">
              <w:rPr>
                <w:rFonts w:ascii="Times New Roman" w:hAnsi="Times New Roman"/>
                <w:sz w:val="24"/>
                <w:szCs w:val="24"/>
              </w:rPr>
              <w:t>Тимашевский район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120">
              <w:rPr>
                <w:rFonts w:ascii="Times New Roman" w:hAnsi="Times New Roman"/>
                <w:sz w:val="24"/>
                <w:szCs w:val="24"/>
              </w:rPr>
              <w:t>Приоритетное направление «Развитие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человеческого капитала и социальной сферы»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Перечень целевых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показателей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муниципальной 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удельный вес дет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и подростков в возрасте 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готовку спортивного резерва, и 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учреждений, получающих субсидию из районного бюджета;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Pr="00D57C3A">
              <w:rPr>
                <w:rFonts w:ascii="Times New Roman" w:hAnsi="Times New Roman"/>
                <w:szCs w:val="24"/>
              </w:rPr>
              <w:t>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</w:t>
            </w:r>
            <w:r>
              <w:rPr>
                <w:rFonts w:ascii="Times New Roman" w:hAnsi="Times New Roman"/>
                <w:szCs w:val="24"/>
              </w:rPr>
              <w:t xml:space="preserve">одных физкультурных мероприятий, </w:t>
            </w:r>
            <w:r w:rsidRPr="00D57C3A">
              <w:rPr>
                <w:rFonts w:ascii="Times New Roman" w:hAnsi="Times New Roman"/>
                <w:szCs w:val="24"/>
              </w:rPr>
              <w:t>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574C78" w:rsidRPr="003B6670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3B667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574C78" w:rsidRPr="003B6670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3B6670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3B6670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 на физическую культуру и спорт;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 на одного жителя;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по развитию физической культуры и спорта в муниципальном образовании Тимашевский район;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спортзалов;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спортивных залов, в которых проведен текущий ремонт;</w:t>
            </w:r>
          </w:p>
          <w:p w:rsidR="00574C78" w:rsidRPr="002A7DB5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 энергообеспечению в 2018 году;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574C78" w:rsidRPr="002A7DB5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бюджета, выделенных в соответствии с бюджетной сметой; 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86F2F">
              <w:rPr>
                <w:rFonts w:ascii="Times New Roman" w:hAnsi="Times New Roman"/>
                <w:sz w:val="24"/>
                <w:szCs w:val="24"/>
              </w:rPr>
              <w:t xml:space="preserve">оличество муниципальных автономных учреждений, </w:t>
            </w:r>
            <w:r w:rsidRPr="00186F2F">
              <w:rPr>
                <w:rFonts w:ascii="Times New Roman" w:hAnsi="Times New Roman"/>
                <w:sz w:val="24"/>
                <w:szCs w:val="24"/>
              </w:rPr>
              <w:lastRenderedPageBreak/>
              <w:t>получающих субсидию на обеспечение уровня финансирования мун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иципальных организаций отрасли </w:t>
            </w:r>
            <w:r w:rsidRPr="00186F2F">
              <w:rPr>
                <w:rFonts w:ascii="Times New Roman" w:hAnsi="Times New Roman"/>
                <w:sz w:val="24"/>
                <w:szCs w:val="24"/>
              </w:rPr>
              <w:t>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43557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435577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ичество инструкторов, получателей субсидии;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построенных объектов («Центр единоборств в            г. Тимашевске, Тимашевского района». «Корректировка».);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 получателей субсидии; </w:t>
            </w:r>
          </w:p>
          <w:p w:rsidR="00574C78" w:rsidRPr="006B329E" w:rsidRDefault="00574C78" w:rsidP="00AF2ADC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Pr="00B7115C">
              <w:rPr>
                <w:rFonts w:ascii="Times New Roman" w:hAnsi="Times New Roman"/>
                <w:szCs w:val="24"/>
              </w:rPr>
              <w:t xml:space="preserve">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B7115C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B7115C">
              <w:rPr>
                <w:rFonts w:ascii="Times New Roman" w:hAnsi="Times New Roman"/>
                <w:szCs w:val="24"/>
              </w:rPr>
              <w:t xml:space="preserve"> с/п, ул. Московская, 84)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74C78" w:rsidRPr="00435577" w:rsidTr="001A7434">
        <w:trPr>
          <w:trHeight w:val="1121"/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Этапы и сроки  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09" w:type="dxa"/>
            <w:gridSpan w:val="6"/>
            <w:vAlign w:val="center"/>
          </w:tcPr>
          <w:p w:rsidR="00574C78" w:rsidRPr="00435577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574C78" w:rsidRDefault="00574C78" w:rsidP="00AF2ADC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реализации муниципальной программы </w:t>
            </w:r>
          </w:p>
          <w:p w:rsidR="00574C78" w:rsidRPr="00435577" w:rsidRDefault="00574C78" w:rsidP="00CB4D0D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r w:rsidRPr="005B0ECA">
              <w:rPr>
                <w:rFonts w:ascii="Times New Roman" w:hAnsi="Times New Roman"/>
                <w:sz w:val="24"/>
                <w:szCs w:val="24"/>
              </w:rPr>
              <w:t>- 202</w:t>
            </w:r>
            <w:r w:rsidR="00CB4D0D">
              <w:rPr>
                <w:rFonts w:ascii="Times New Roman" w:hAnsi="Times New Roman"/>
                <w:sz w:val="24"/>
                <w:szCs w:val="24"/>
              </w:rPr>
              <w:t>6</w:t>
            </w:r>
            <w:r w:rsidRPr="005B0ECA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руб.</w:t>
            </w:r>
          </w:p>
        </w:tc>
        <w:tc>
          <w:tcPr>
            <w:tcW w:w="1276" w:type="dxa"/>
            <w:vMerge w:val="restart"/>
            <w:vAlign w:val="center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33" w:type="dxa"/>
            <w:gridSpan w:val="5"/>
            <w:vAlign w:val="center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74C78" w:rsidRPr="00435577" w:rsidTr="001A7434">
        <w:trPr>
          <w:tblCellSpacing w:w="5" w:type="nil"/>
        </w:trPr>
        <w:tc>
          <w:tcPr>
            <w:tcW w:w="3052" w:type="dxa"/>
            <w:vAlign w:val="center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7" w:type="dxa"/>
            <w:vAlign w:val="center"/>
          </w:tcPr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раевой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63" w:type="dxa"/>
            <w:vAlign w:val="center"/>
          </w:tcPr>
          <w:p w:rsidR="00574C78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>юджет</w:t>
            </w:r>
          </w:p>
          <w:p w:rsidR="00574C78" w:rsidRPr="00435577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992" w:type="dxa"/>
            <w:vAlign w:val="center"/>
          </w:tcPr>
          <w:p w:rsidR="00574C78" w:rsidRPr="002A7DB5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  <w:p w:rsidR="00574C78" w:rsidRPr="002A7DB5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574C78" w:rsidRPr="002A7DB5" w:rsidRDefault="00574C78" w:rsidP="00AF2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Pr="0043557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276" w:type="dxa"/>
          </w:tcPr>
          <w:p w:rsidR="003625A7" w:rsidRPr="0043557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100878,9</w:t>
            </w:r>
          </w:p>
        </w:tc>
        <w:tc>
          <w:tcPr>
            <w:tcW w:w="1134" w:type="dxa"/>
          </w:tcPr>
          <w:p w:rsidR="003625A7" w:rsidRPr="0043557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43557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1298,5</w:t>
            </w:r>
          </w:p>
        </w:tc>
        <w:tc>
          <w:tcPr>
            <w:tcW w:w="1263" w:type="dxa"/>
          </w:tcPr>
          <w:p w:rsidR="003625A7" w:rsidRPr="0043557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99580,4</w:t>
            </w:r>
          </w:p>
        </w:tc>
        <w:tc>
          <w:tcPr>
            <w:tcW w:w="992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98381,7</w:t>
            </w:r>
          </w:p>
        </w:tc>
        <w:tc>
          <w:tcPr>
            <w:tcW w:w="1134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15466,7</w:t>
            </w:r>
          </w:p>
        </w:tc>
        <w:tc>
          <w:tcPr>
            <w:tcW w:w="1263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82915,0</w:t>
            </w:r>
          </w:p>
        </w:tc>
        <w:tc>
          <w:tcPr>
            <w:tcW w:w="992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98173,2</w:t>
            </w:r>
          </w:p>
        </w:tc>
        <w:tc>
          <w:tcPr>
            <w:tcW w:w="1134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1674,1</w:t>
            </w:r>
          </w:p>
        </w:tc>
        <w:tc>
          <w:tcPr>
            <w:tcW w:w="1263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96499,1</w:t>
            </w:r>
          </w:p>
        </w:tc>
        <w:tc>
          <w:tcPr>
            <w:tcW w:w="992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3625A7" w:rsidRPr="00A45AA9" w:rsidRDefault="005740E3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163687</w:t>
            </w:r>
            <w:r w:rsidR="003625A7" w:rsidRPr="00A45AA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45AA9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AA9">
              <w:rPr>
                <w:rFonts w:ascii="Times New Roman" w:hAnsi="Times New Roman"/>
                <w:sz w:val="24"/>
                <w:szCs w:val="24"/>
              </w:rPr>
              <w:t>54364,6</w:t>
            </w:r>
          </w:p>
        </w:tc>
        <w:tc>
          <w:tcPr>
            <w:tcW w:w="1263" w:type="dxa"/>
          </w:tcPr>
          <w:p w:rsidR="003625A7" w:rsidRPr="00A45AA9" w:rsidRDefault="005740E3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109322</w:t>
            </w:r>
            <w:r w:rsidR="003625A7" w:rsidRPr="00A45AA9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992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2A7DB5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D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25A7" w:rsidRPr="0086559E" w:rsidRDefault="003625A7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220113,5</w:t>
            </w:r>
          </w:p>
        </w:tc>
        <w:tc>
          <w:tcPr>
            <w:tcW w:w="1134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3625A7" w:rsidRPr="0086559E" w:rsidRDefault="003625A7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95434,8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3625A7" w:rsidRPr="0086559E" w:rsidRDefault="003625A7" w:rsidP="006F024A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124678,</w:t>
            </w:r>
            <w:r w:rsidR="006F02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25A7" w:rsidRPr="00A16996" w:rsidRDefault="003625A7" w:rsidP="003625A7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267614,3</w:t>
            </w:r>
          </w:p>
        </w:tc>
        <w:tc>
          <w:tcPr>
            <w:tcW w:w="1134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16996" w:rsidRDefault="003625A7" w:rsidP="003625A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138405,0</w:t>
            </w:r>
          </w:p>
        </w:tc>
        <w:tc>
          <w:tcPr>
            <w:tcW w:w="1263" w:type="dxa"/>
          </w:tcPr>
          <w:p w:rsidR="003625A7" w:rsidRPr="00A16996" w:rsidRDefault="003625A7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129209,3</w:t>
            </w:r>
          </w:p>
        </w:tc>
        <w:tc>
          <w:tcPr>
            <w:tcW w:w="99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6C273A" w:rsidTr="001A7434">
        <w:trPr>
          <w:tblCellSpacing w:w="5" w:type="nil"/>
        </w:trPr>
        <w:tc>
          <w:tcPr>
            <w:tcW w:w="305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3625A7" w:rsidRPr="00A16996" w:rsidRDefault="00EB5379" w:rsidP="003625A7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576337,7</w:t>
            </w:r>
          </w:p>
        </w:tc>
        <w:tc>
          <w:tcPr>
            <w:tcW w:w="1134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16996" w:rsidRDefault="00D172DE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414610,3</w:t>
            </w:r>
          </w:p>
        </w:tc>
        <w:tc>
          <w:tcPr>
            <w:tcW w:w="1263" w:type="dxa"/>
          </w:tcPr>
          <w:p w:rsidR="003625A7" w:rsidRPr="00A16996" w:rsidRDefault="00EB5379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161727,4</w:t>
            </w:r>
          </w:p>
        </w:tc>
        <w:tc>
          <w:tcPr>
            <w:tcW w:w="99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435577" w:rsidTr="001A7434">
        <w:trPr>
          <w:tblCellSpacing w:w="5" w:type="nil"/>
        </w:trPr>
        <w:tc>
          <w:tcPr>
            <w:tcW w:w="305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:rsidR="003625A7" w:rsidRPr="00A16996" w:rsidRDefault="00F02C1C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173973,6</w:t>
            </w:r>
          </w:p>
        </w:tc>
        <w:tc>
          <w:tcPr>
            <w:tcW w:w="1134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16996" w:rsidRDefault="003625A7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51425,6</w:t>
            </w:r>
          </w:p>
        </w:tc>
        <w:tc>
          <w:tcPr>
            <w:tcW w:w="1263" w:type="dxa"/>
            <w:vAlign w:val="center"/>
          </w:tcPr>
          <w:p w:rsidR="003625A7" w:rsidRPr="00A16996" w:rsidRDefault="00F02C1C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122548</w:t>
            </w:r>
          </w:p>
        </w:tc>
        <w:tc>
          <w:tcPr>
            <w:tcW w:w="99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B4D0D" w:rsidRPr="00435577" w:rsidTr="001A7434">
        <w:trPr>
          <w:tblCellSpacing w:w="5" w:type="nil"/>
        </w:trPr>
        <w:tc>
          <w:tcPr>
            <w:tcW w:w="3052" w:type="dxa"/>
          </w:tcPr>
          <w:p w:rsidR="00CB4D0D" w:rsidRPr="00A16996" w:rsidRDefault="00CB4D0D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CB4D0D" w:rsidRPr="00A16996" w:rsidRDefault="001A7434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173973,6</w:t>
            </w:r>
          </w:p>
        </w:tc>
        <w:tc>
          <w:tcPr>
            <w:tcW w:w="1134" w:type="dxa"/>
          </w:tcPr>
          <w:p w:rsidR="00CB4D0D" w:rsidRPr="00A16996" w:rsidRDefault="00CB4D0D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CB4D0D" w:rsidRPr="00A16996" w:rsidRDefault="001A7434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51425,6</w:t>
            </w:r>
          </w:p>
        </w:tc>
        <w:tc>
          <w:tcPr>
            <w:tcW w:w="1263" w:type="dxa"/>
            <w:vAlign w:val="center"/>
          </w:tcPr>
          <w:p w:rsidR="00CB4D0D" w:rsidRPr="00A16996" w:rsidRDefault="001A7434" w:rsidP="003625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122548</w:t>
            </w:r>
          </w:p>
        </w:tc>
        <w:tc>
          <w:tcPr>
            <w:tcW w:w="992" w:type="dxa"/>
          </w:tcPr>
          <w:p w:rsidR="00CB4D0D" w:rsidRPr="00A16996" w:rsidRDefault="00CB4D0D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CB4D0D" w:rsidRPr="0086559E" w:rsidRDefault="00CB4D0D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5A7" w:rsidRPr="00AC5C8F" w:rsidTr="001A7434">
        <w:trPr>
          <w:tblCellSpacing w:w="5" w:type="nil"/>
        </w:trPr>
        <w:tc>
          <w:tcPr>
            <w:tcW w:w="305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3625A7" w:rsidRPr="00A16996" w:rsidRDefault="009A34D7" w:rsidP="00B5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187334</w:t>
            </w:r>
            <w:r w:rsidR="005740E3">
              <w:rPr>
                <w:rFonts w:ascii="Times New Roman" w:hAnsi="Times New Roman"/>
                <w:sz w:val="24"/>
                <w:szCs w:val="18"/>
              </w:rPr>
              <w:t>3</w:t>
            </w:r>
            <w:r w:rsidR="001A7434" w:rsidRPr="00A16996">
              <w:rPr>
                <w:rFonts w:ascii="Times New Roman" w:hAnsi="Times New Roman"/>
                <w:sz w:val="24"/>
                <w:szCs w:val="18"/>
              </w:rPr>
              <w:t>,9</w:t>
            </w:r>
          </w:p>
        </w:tc>
        <w:tc>
          <w:tcPr>
            <w:tcW w:w="1134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3625A7" w:rsidRPr="00A16996" w:rsidRDefault="001A7434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824105,2</w:t>
            </w:r>
          </w:p>
        </w:tc>
        <w:tc>
          <w:tcPr>
            <w:tcW w:w="1263" w:type="dxa"/>
          </w:tcPr>
          <w:p w:rsidR="003625A7" w:rsidRPr="00A16996" w:rsidRDefault="009A34D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104923</w:t>
            </w:r>
            <w:r w:rsidR="005740E3">
              <w:rPr>
                <w:rFonts w:ascii="Times New Roman" w:hAnsi="Times New Roman"/>
                <w:sz w:val="24"/>
                <w:szCs w:val="24"/>
              </w:rPr>
              <w:t>8</w:t>
            </w:r>
            <w:r w:rsidR="001A7434" w:rsidRPr="00A16996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3625A7" w:rsidRPr="00A16996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9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3625A7" w:rsidRPr="0086559E" w:rsidRDefault="003625A7" w:rsidP="003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5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Целевые показатели муниципальной </w:t>
      </w:r>
      <w:r w:rsidRPr="00945BC6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граммы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4C78" w:rsidRPr="002A7DB5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8CC">
        <w:rPr>
          <w:rFonts w:ascii="Times New Roman" w:hAnsi="Times New Roman"/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 «Развитие физической культуры и спорта»</w:t>
      </w:r>
      <w:r w:rsidRPr="00FB08CC">
        <w:rPr>
          <w:rFonts w:ascii="Times New Roman" w:hAnsi="Times New Roman"/>
          <w:bCs/>
          <w:sz w:val="28"/>
          <w:szCs w:val="28"/>
        </w:rPr>
        <w:t xml:space="preserve"> (</w:t>
      </w:r>
      <w:r w:rsidRPr="002A7DB5">
        <w:rPr>
          <w:rFonts w:ascii="Times New Roman" w:hAnsi="Times New Roman"/>
          <w:bCs/>
          <w:sz w:val="28"/>
          <w:szCs w:val="28"/>
        </w:rPr>
        <w:t>далее – муниципальная Программа)</w:t>
      </w:r>
      <w:r w:rsidRPr="002A7DB5">
        <w:rPr>
          <w:rFonts w:ascii="Times New Roman" w:hAnsi="Times New Roman"/>
          <w:sz w:val="28"/>
          <w:szCs w:val="28"/>
        </w:rPr>
        <w:t xml:space="preserve"> приведены в приложении № 1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A7DB5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4E2827" w:rsidRDefault="004E2827" w:rsidP="00574C78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Реализация Программы рассчитана на 2018-202</w:t>
      </w:r>
      <w:r w:rsidR="00CB4D0D">
        <w:rPr>
          <w:rFonts w:ascii="Times New Roman" w:hAnsi="Times New Roman"/>
          <w:sz w:val="28"/>
          <w:szCs w:val="28"/>
        </w:rPr>
        <w:t>6</w:t>
      </w:r>
      <w:r w:rsidRPr="002A7DB5">
        <w:rPr>
          <w:rFonts w:ascii="Times New Roman" w:hAnsi="Times New Roman"/>
          <w:sz w:val="28"/>
          <w:szCs w:val="28"/>
        </w:rPr>
        <w:t xml:space="preserve"> годы.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945BC6">
        <w:rPr>
          <w:rFonts w:ascii="Times New Roman" w:hAnsi="Times New Roman"/>
          <w:b/>
          <w:sz w:val="28"/>
          <w:szCs w:val="28"/>
        </w:rPr>
        <w:t xml:space="preserve">. Перечень </w:t>
      </w:r>
      <w:r>
        <w:rPr>
          <w:rFonts w:ascii="Times New Roman" w:hAnsi="Times New Roman"/>
          <w:b/>
          <w:sz w:val="28"/>
          <w:szCs w:val="28"/>
        </w:rPr>
        <w:t>основных мероприятий муниципальной Программы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00F">
        <w:rPr>
          <w:rFonts w:ascii="Times New Roman" w:hAnsi="Times New Roman"/>
          <w:sz w:val="28"/>
          <w:szCs w:val="28"/>
        </w:rPr>
        <w:t>Перечень основных мероприятий м</w:t>
      </w:r>
      <w:r>
        <w:rPr>
          <w:rFonts w:ascii="Times New Roman" w:hAnsi="Times New Roman"/>
          <w:sz w:val="28"/>
          <w:szCs w:val="28"/>
        </w:rPr>
        <w:t>униципальной Программы представлен в приложении № 2 к муниципальной Программе.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45BC6">
        <w:rPr>
          <w:rFonts w:ascii="Times New Roman" w:hAnsi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574C78" w:rsidRPr="00945BC6" w:rsidRDefault="00574C78" w:rsidP="00574C78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</w:t>
      </w:r>
      <w:r w:rsidRPr="00945BC6">
        <w:rPr>
          <w:rFonts w:ascii="Times New Roman" w:hAnsi="Times New Roman"/>
          <w:b/>
          <w:sz w:val="28"/>
          <w:szCs w:val="28"/>
        </w:rPr>
        <w:t>рограммы</w:t>
      </w:r>
    </w:p>
    <w:p w:rsidR="00574C78" w:rsidRPr="00945BC6" w:rsidRDefault="00574C78" w:rsidP="00574C78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 физической культуре и спорту администрации муниципального образования Тимашевский район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574C78" w:rsidRDefault="00574C78" w:rsidP="00574C78">
      <w:pPr>
        <w:pStyle w:val="a4"/>
        <w:widowControl w:val="0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В</w:t>
      </w:r>
      <w:r w:rsidRPr="00945BC6">
        <w:rPr>
          <w:sz w:val="28"/>
          <w:szCs w:val="28"/>
        </w:rPr>
        <w:t>тором</w:t>
      </w:r>
      <w:proofErr w:type="gramEnd"/>
      <w:r w:rsidRPr="00945BC6">
        <w:rPr>
          <w:sz w:val="28"/>
          <w:szCs w:val="28"/>
        </w:rPr>
        <w:t xml:space="preserve">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hAnsi="Times New Roman"/>
          <w:sz w:val="28"/>
          <w:szCs w:val="28"/>
        </w:rPr>
        <w:t xml:space="preserve"> Степень реализации мероприятий</w:t>
      </w:r>
      <w:r w:rsidRPr="00945BC6">
        <w:rPr>
          <w:rFonts w:ascii="Times New Roman" w:hAnsi="Times New Roman"/>
          <w:sz w:val="28"/>
          <w:szCs w:val="28"/>
        </w:rPr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574C78" w:rsidRPr="00945BC6" w:rsidRDefault="00574C78" w:rsidP="00574C78">
      <w:pPr>
        <w:widowControl w:val="0"/>
        <w:spacing w:after="0" w:line="240" w:lineRule="auto"/>
        <w:ind w:firstLine="73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м</w:t>
      </w:r>
      <w:proofErr w:type="spellEnd"/>
      <w:r w:rsidRPr="00945BC6">
        <w:rPr>
          <w:rFonts w:ascii="Times New Roman" w:hAnsi="Times New Roman"/>
          <w:sz w:val="28"/>
          <w:szCs w:val="28"/>
        </w:rPr>
        <w:t>=</w:t>
      </w:r>
      <w:proofErr w:type="spellStart"/>
      <w:r w:rsidRPr="00945BC6">
        <w:rPr>
          <w:rFonts w:ascii="Times New Roman" w:hAnsi="Times New Roman"/>
          <w:sz w:val="28"/>
          <w:szCs w:val="28"/>
        </w:rPr>
        <w:t>М</w:t>
      </w:r>
      <w:r w:rsidRPr="00945BC6">
        <w:rPr>
          <w:rFonts w:ascii="Times New Roman" w:hAnsi="Times New Roman"/>
        </w:rPr>
        <w:t>в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/ М * 100,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м</w:t>
      </w:r>
      <w:proofErr w:type="spellEnd"/>
      <w:r w:rsidRPr="00945BC6">
        <w:rPr>
          <w:rFonts w:ascii="Times New Roman" w:hAnsi="Times New Roman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– степень реализации мероприятий;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М</w:t>
      </w:r>
      <w:r w:rsidRPr="00945BC6">
        <w:rPr>
          <w:rFonts w:ascii="Times New Roman" w:hAnsi="Times New Roman"/>
        </w:rPr>
        <w:t>в</w:t>
      </w:r>
      <w:proofErr w:type="spellEnd"/>
      <w:r w:rsidRPr="00945BC6">
        <w:rPr>
          <w:rFonts w:ascii="Times New Roman" w:hAnsi="Times New Roman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lastRenderedPageBreak/>
        <w:t>М – общее количество мероприятий, запланированных к реализации в отчетном году.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.2.2.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574C78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:rsidR="00574C78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574C78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>
        <w:rPr>
          <w:sz w:val="28"/>
          <w:szCs w:val="28"/>
        </w:rPr>
        <w:t>несколько  показателей</w:t>
      </w:r>
      <w:proofErr w:type="gramEnd"/>
      <w:r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574C78" w:rsidRPr="00945BC6" w:rsidRDefault="00574C78" w:rsidP="00574C78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показателями бюджетной сметы муниципального казенного учреждения муниципальног</w:t>
      </w:r>
      <w:r>
        <w:rPr>
          <w:rFonts w:ascii="Times New Roman" w:hAnsi="Times New Roman"/>
          <w:sz w:val="28"/>
          <w:szCs w:val="28"/>
        </w:rPr>
        <w:t>о образования Тимашевский район;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lastRenderedPageBreak/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.3. Оценка степени соответствия запланированному уровню расходов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СС</w:t>
      </w:r>
      <w:r w:rsidRPr="00945BC6">
        <w:rPr>
          <w:rFonts w:ascii="Times New Roman" w:hAnsi="Times New Roman"/>
        </w:rPr>
        <w:t>уз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З</w:t>
      </w:r>
      <w:r w:rsidRPr="00945BC6">
        <w:rPr>
          <w:rFonts w:ascii="Times New Roman" w:hAnsi="Times New Roman"/>
        </w:rPr>
        <w:t>ф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З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СС</w:t>
      </w:r>
      <w:r w:rsidRPr="00945BC6">
        <w:rPr>
          <w:rFonts w:ascii="Times New Roman" w:hAnsi="Times New Roman"/>
        </w:rPr>
        <w:t>уз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</w:t>
      </w:r>
      <w:r w:rsidRPr="00945BC6">
        <w:rPr>
          <w:rFonts w:ascii="Times New Roman" w:hAnsi="Times New Roman"/>
        </w:rPr>
        <w:t>ф</w:t>
      </w:r>
      <w:proofErr w:type="spellEnd"/>
      <w:r w:rsidRPr="00945BC6">
        <w:rPr>
          <w:rFonts w:ascii="Times New Roman" w:hAnsi="Times New Roman"/>
        </w:rPr>
        <w:t xml:space="preserve"> – </w:t>
      </w:r>
      <w:r w:rsidRPr="00945BC6">
        <w:rPr>
          <w:rFonts w:ascii="Times New Roman" w:hAnsi="Times New Roman"/>
          <w:sz w:val="28"/>
          <w:szCs w:val="28"/>
        </w:rPr>
        <w:t>фактические расходы на реализацию подпрограммы в отчётном году;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.4. Оценка эффе</w:t>
      </w:r>
      <w:r>
        <w:rPr>
          <w:rFonts w:ascii="Times New Roman" w:hAnsi="Times New Roman"/>
          <w:sz w:val="28"/>
          <w:szCs w:val="28"/>
        </w:rPr>
        <w:t>ктивности использования бюджетных средств</w:t>
      </w:r>
      <w:r w:rsidRPr="00945BC6">
        <w:rPr>
          <w:rFonts w:ascii="Times New Roman" w:hAnsi="Times New Roman"/>
          <w:sz w:val="28"/>
          <w:szCs w:val="28"/>
        </w:rPr>
        <w:t>.</w:t>
      </w:r>
    </w:p>
    <w:p w:rsidR="00574C78" w:rsidRPr="00945BC6" w:rsidRDefault="00574C78" w:rsidP="00574C78">
      <w:pPr>
        <w:widowControl w:val="0"/>
        <w:spacing w:after="0" w:line="240" w:lineRule="auto"/>
        <w:ind w:firstLine="73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Эффективность использования </w:t>
      </w:r>
      <w:r>
        <w:rPr>
          <w:rFonts w:ascii="Times New Roman" w:hAnsi="Times New Roman"/>
          <w:sz w:val="28"/>
          <w:szCs w:val="28"/>
        </w:rPr>
        <w:t>бюджетных средств</w:t>
      </w:r>
      <w:r w:rsidRPr="00945BC6">
        <w:rPr>
          <w:rFonts w:ascii="Times New Roman" w:hAnsi="Times New Roman"/>
          <w:sz w:val="28"/>
          <w:szCs w:val="28"/>
        </w:rPr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574C78" w:rsidRPr="00945BC6" w:rsidRDefault="00574C78" w:rsidP="00574C78">
      <w:pPr>
        <w:widowControl w:val="0"/>
        <w:spacing w:after="0" w:line="240" w:lineRule="auto"/>
        <w:ind w:firstLine="73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Эис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СРм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ССуз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5D689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6895">
        <w:rPr>
          <w:rFonts w:ascii="Times New Roman" w:hAnsi="Times New Roman"/>
          <w:sz w:val="28"/>
          <w:szCs w:val="28"/>
        </w:rPr>
        <w:t>Эис</w:t>
      </w:r>
      <w:proofErr w:type="spellEnd"/>
      <w:r w:rsidRPr="005D6895">
        <w:rPr>
          <w:rFonts w:ascii="Times New Roman" w:hAnsi="Times New Roman"/>
          <w:sz w:val="28"/>
          <w:szCs w:val="28"/>
        </w:rPr>
        <w:t xml:space="preserve"> – эффективность использования бюджетных средств;</w:t>
      </w:r>
    </w:p>
    <w:p w:rsidR="00574C78" w:rsidRPr="005D689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6895">
        <w:rPr>
          <w:rFonts w:ascii="Times New Roman" w:hAnsi="Times New Roman"/>
          <w:sz w:val="28"/>
          <w:szCs w:val="28"/>
        </w:rPr>
        <w:t>СРм</w:t>
      </w:r>
      <w:proofErr w:type="spellEnd"/>
      <w:r w:rsidRPr="005D6895">
        <w:rPr>
          <w:rFonts w:ascii="Times New Roman" w:hAnsi="Times New Roman"/>
          <w:sz w:val="28"/>
          <w:szCs w:val="28"/>
        </w:rPr>
        <w:t xml:space="preserve"> – степень реализации мероприятий, полностью или частично финансируемых из бюджета;</w:t>
      </w:r>
    </w:p>
    <w:p w:rsidR="00574C78" w:rsidRPr="005D689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6895">
        <w:rPr>
          <w:rFonts w:ascii="Times New Roman" w:hAnsi="Times New Roman"/>
          <w:sz w:val="28"/>
          <w:szCs w:val="28"/>
        </w:rPr>
        <w:t>ССуз</w:t>
      </w:r>
      <w:proofErr w:type="spellEnd"/>
      <w:r w:rsidRPr="005D6895">
        <w:rPr>
          <w:rFonts w:ascii="Times New Roman" w:hAnsi="Times New Roman"/>
          <w:sz w:val="28"/>
          <w:szCs w:val="28"/>
        </w:rPr>
        <w:t xml:space="preserve"> – степень соответствия запланированному уровню расходов из всех источников.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>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плановое значение целевого показателя подпрограммы.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945BC6">
        <w:rPr>
          <w:rFonts w:ascii="Times New Roman" w:hAnsi="Times New Roman"/>
          <w:sz w:val="28"/>
          <w:szCs w:val="28"/>
        </w:rPr>
        <w:t>.5.3. Степень реализации подпрограммы рассчитывается по формуле: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  <w:lang w:val="en-US"/>
        </w:rPr>
        <w:t>N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= ∑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r w:rsidRPr="00945BC6">
        <w:rPr>
          <w:rFonts w:ascii="Times New Roman" w:hAnsi="Times New Roman"/>
          <w:sz w:val="28"/>
          <w:szCs w:val="28"/>
          <w:lang w:val="en-US"/>
        </w:rPr>
        <w:t>N</w:t>
      </w:r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1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 xml:space="preserve">/п – </w:t>
      </w:r>
      <w:r w:rsidRPr="00945BC6">
        <w:rPr>
          <w:rFonts w:ascii="Times New Roman" w:hAnsi="Times New Roman"/>
          <w:sz w:val="28"/>
          <w:szCs w:val="28"/>
        </w:rPr>
        <w:t>степень реализации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  <w:lang w:val="en-US"/>
        </w:rPr>
        <w:t>N</w:t>
      </w:r>
      <w:r w:rsidRPr="00945BC6">
        <w:rPr>
          <w:rFonts w:ascii="Times New Roman" w:hAnsi="Times New Roman"/>
          <w:sz w:val="28"/>
          <w:szCs w:val="28"/>
        </w:rPr>
        <w:t xml:space="preserve"> – число целевых показателей подпрограммы.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&gt;1,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принимается равным 1.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  <w:lang w:val="en-US"/>
        </w:rPr>
        <w:t>N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= ∑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</w:t>
      </w:r>
      <w:proofErr w:type="spellStart"/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>*</w:t>
      </w: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              1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удельный вес, отражающий значимость целевого </w:t>
      </w:r>
      <w:proofErr w:type="gramStart"/>
      <w:r w:rsidRPr="00945BC6">
        <w:rPr>
          <w:rFonts w:ascii="Times New Roman" w:hAnsi="Times New Roman"/>
          <w:sz w:val="28"/>
          <w:szCs w:val="28"/>
        </w:rPr>
        <w:t xml:space="preserve">показателя,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Pr="00945BC6">
        <w:rPr>
          <w:rFonts w:ascii="Times New Roman" w:hAnsi="Times New Roman"/>
          <w:sz w:val="28"/>
          <w:szCs w:val="28"/>
        </w:rPr>
        <w:t>∑</w:t>
      </w: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  <w:sz w:val="28"/>
          <w:szCs w:val="28"/>
        </w:rPr>
        <w:t>= 1.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3.</w:t>
      </w:r>
      <w:r w:rsidRPr="00945BC6">
        <w:rPr>
          <w:rFonts w:ascii="Times New Roman" w:hAnsi="Times New Roman"/>
          <w:sz w:val="28"/>
          <w:szCs w:val="28"/>
        </w:rPr>
        <w:t>6. Оценка эффективности реализации подпрограммы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>*</w:t>
      </w:r>
      <w:proofErr w:type="spellStart"/>
      <w:r w:rsidRPr="00945BC6">
        <w:rPr>
          <w:rFonts w:ascii="Times New Roman" w:hAnsi="Times New Roman"/>
          <w:sz w:val="28"/>
          <w:szCs w:val="28"/>
        </w:rPr>
        <w:t>Э</w:t>
      </w:r>
      <w:r w:rsidRPr="00945BC6">
        <w:rPr>
          <w:rFonts w:ascii="Times New Roman" w:hAnsi="Times New Roman"/>
        </w:rPr>
        <w:t>ис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– эффективность реализации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– степень реализации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</w:t>
      </w:r>
      <w:r w:rsidRPr="00945BC6">
        <w:rPr>
          <w:rFonts w:ascii="Times New Roman" w:hAnsi="Times New Roman"/>
        </w:rPr>
        <w:t>ис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–эффективность использования финансовых ресурсов на </w:t>
      </w:r>
      <w:proofErr w:type="spellStart"/>
      <w:proofErr w:type="gramStart"/>
      <w:r w:rsidRPr="00945BC6">
        <w:rPr>
          <w:rFonts w:ascii="Times New Roman" w:hAnsi="Times New Roman"/>
          <w:sz w:val="28"/>
          <w:szCs w:val="28"/>
        </w:rPr>
        <w:t>реализа-цию</w:t>
      </w:r>
      <w:proofErr w:type="spellEnd"/>
      <w:proofErr w:type="gramEnd"/>
      <w:r w:rsidRPr="00945BC6">
        <w:rPr>
          <w:rFonts w:ascii="Times New Roman" w:hAnsi="Times New Roman"/>
          <w:sz w:val="28"/>
          <w:szCs w:val="28"/>
        </w:rPr>
        <w:t xml:space="preserve"> подпрограммы согласно п.5.4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составляет не менее 0,9.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составляет не менее 0,8.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Эффективность реализации подпрограммы признается </w:t>
      </w:r>
      <w:proofErr w:type="gramStart"/>
      <w:r w:rsidRPr="00945BC6">
        <w:rPr>
          <w:rFonts w:ascii="Times New Roman" w:hAnsi="Times New Roman"/>
          <w:sz w:val="28"/>
          <w:szCs w:val="28"/>
        </w:rPr>
        <w:t>удовлетвори-тельной</w:t>
      </w:r>
      <w:proofErr w:type="gramEnd"/>
      <w:r w:rsidRPr="00945BC6">
        <w:rPr>
          <w:rFonts w:ascii="Times New Roman" w:hAnsi="Times New Roman"/>
          <w:sz w:val="28"/>
          <w:szCs w:val="28"/>
        </w:rPr>
        <w:t xml:space="preserve">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 xml:space="preserve"> составляет не менее 0,7.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Итоги </w:t>
      </w:r>
      <w:r w:rsidRPr="00945BC6">
        <w:rPr>
          <w:rFonts w:ascii="Times New Roman" w:hAnsi="Times New Roman"/>
          <w:sz w:val="28"/>
          <w:szCs w:val="28"/>
        </w:rPr>
        <w:t xml:space="preserve">Первого этапа оценки эффективности </w:t>
      </w:r>
      <w:r>
        <w:rPr>
          <w:rFonts w:ascii="Times New Roman" w:hAnsi="Times New Roman"/>
          <w:sz w:val="28"/>
          <w:szCs w:val="28"/>
        </w:rPr>
        <w:t>формируются</w:t>
      </w:r>
      <w:r w:rsidRPr="00945BC6">
        <w:rPr>
          <w:rFonts w:ascii="Times New Roman" w:hAnsi="Times New Roman"/>
          <w:sz w:val="28"/>
          <w:szCs w:val="28"/>
        </w:rPr>
        <w:t xml:space="preserve"> в форме таблицы:</w:t>
      </w:r>
    </w:p>
    <w:p w:rsidR="00574C78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Итоги Первого этапа оценки эффективности</w:t>
      </w:r>
    </w:p>
    <w:p w:rsidR="00574C78" w:rsidRPr="00945BC6" w:rsidRDefault="00574C78" w:rsidP="00574C78">
      <w:pPr>
        <w:widowControl w:val="0"/>
        <w:spacing w:after="0" w:line="240" w:lineRule="auto"/>
        <w:ind w:firstLine="73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574C78" w:rsidRPr="00945BC6" w:rsidTr="00AF2ADC">
        <w:trPr>
          <w:trHeight w:val="581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Формулировка критерия</w:t>
            </w:r>
          </w:p>
        </w:tc>
        <w:tc>
          <w:tcPr>
            <w:tcW w:w="2410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Результат</w:t>
            </w:r>
          </w:p>
        </w:tc>
      </w:tr>
      <w:tr w:rsidR="00574C78" w:rsidRPr="00945BC6" w:rsidTr="00AF2ADC">
        <w:trPr>
          <w:trHeight w:val="433"/>
        </w:trPr>
        <w:tc>
          <w:tcPr>
            <w:tcW w:w="675" w:type="dxa"/>
            <w:shd w:val="clear" w:color="auto" w:fill="auto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4</w:t>
            </w:r>
          </w:p>
        </w:tc>
      </w:tr>
      <w:tr w:rsidR="00574C78" w:rsidRPr="00945BC6" w:rsidTr="00AF2ADC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 xml:space="preserve">Подпрограмма </w:t>
            </w:r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4C78" w:rsidRPr="001B3B45" w:rsidTr="00AF2ADC">
        <w:trPr>
          <w:trHeight w:val="416"/>
        </w:trPr>
        <w:tc>
          <w:tcPr>
            <w:tcW w:w="675" w:type="dxa"/>
            <w:shd w:val="clear" w:color="auto" w:fill="auto"/>
            <w:vAlign w:val="center"/>
          </w:tcPr>
          <w:p w:rsidR="00574C78" w:rsidRPr="001B3B45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B3B45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74C78" w:rsidRPr="001B3B45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B3B45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574C78" w:rsidRPr="001B3B45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B3B45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275" w:type="dxa"/>
          </w:tcPr>
          <w:p w:rsidR="00574C78" w:rsidRPr="001B3B45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B3B45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574C78" w:rsidRPr="00945BC6" w:rsidTr="00AF2ADC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74C78" w:rsidRPr="00743651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vAlign w:val="center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5BC6">
              <w:rPr>
                <w:rFonts w:ascii="Times New Roman" w:hAnsi="Times New Roman"/>
                <w:sz w:val="28"/>
                <w:szCs w:val="28"/>
              </w:rPr>
              <w:t>СР</w:t>
            </w:r>
            <w:r w:rsidRPr="00945BC6">
              <w:rPr>
                <w:rFonts w:ascii="Times New Roman" w:hAnsi="Times New Roman"/>
              </w:rPr>
              <w:t>м</w:t>
            </w:r>
            <w:proofErr w:type="spellEnd"/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74C78" w:rsidRPr="00945BC6" w:rsidTr="00AF2ADC">
        <w:trPr>
          <w:trHeight w:val="795"/>
        </w:trPr>
        <w:tc>
          <w:tcPr>
            <w:tcW w:w="675" w:type="dxa"/>
            <w:shd w:val="clear" w:color="auto" w:fill="auto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BC6">
              <w:rPr>
                <w:rFonts w:ascii="Times New Roman" w:hAnsi="Times New Roman"/>
                <w:sz w:val="28"/>
                <w:szCs w:val="28"/>
              </w:rPr>
              <w:t>СС</w:t>
            </w:r>
            <w:r w:rsidRPr="00945BC6">
              <w:rPr>
                <w:rFonts w:ascii="Times New Roman" w:hAnsi="Times New Roman"/>
              </w:rPr>
              <w:t>уз</w:t>
            </w:r>
            <w:proofErr w:type="spellEnd"/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74C78" w:rsidRPr="00945BC6" w:rsidTr="00AF2ADC">
        <w:trPr>
          <w:trHeight w:val="621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  <w:color w:val="000000"/>
              </w:rPr>
              <w:t xml:space="preserve">Эффективность использования  средств </w:t>
            </w:r>
            <w:r w:rsidRPr="00945BC6">
              <w:rPr>
                <w:rFonts w:ascii="Times New Roman" w:hAnsi="Times New Roman"/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945BC6">
              <w:rPr>
                <w:rFonts w:ascii="Times New Roman" w:hAnsi="Times New Roman"/>
                <w:color w:val="000000"/>
              </w:rPr>
              <w:t>ис</w:t>
            </w:r>
            <w:proofErr w:type="spellEnd"/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629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</w:rPr>
              <w:t>СДп</w:t>
            </w:r>
            <w:proofErr w:type="spellEnd"/>
            <w:r w:rsidRPr="00945BC6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945BC6">
              <w:rPr>
                <w:rFonts w:ascii="Times New Roman" w:hAnsi="Times New Roman"/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315"/>
        </w:trPr>
        <w:tc>
          <w:tcPr>
            <w:tcW w:w="675" w:type="dxa"/>
            <w:shd w:val="clear" w:color="auto" w:fill="auto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574C78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17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</w:rPr>
              <w:t>ЭРп</w:t>
            </w:r>
            <w:proofErr w:type="spellEnd"/>
            <w:r w:rsidRPr="00945BC6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7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945BC6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945BC6">
              <w:rPr>
                <w:rFonts w:ascii="Times New Roman" w:hAnsi="Times New Roman"/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7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ВЫВОДЫ и ПРЕДЛОЖЕНИЯ</w:t>
            </w:r>
          </w:p>
        </w:tc>
      </w:tr>
    </w:tbl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.7. Оценка степени до</w:t>
      </w:r>
      <w:r>
        <w:rPr>
          <w:rFonts w:ascii="Times New Roman" w:hAnsi="Times New Roman"/>
          <w:sz w:val="28"/>
          <w:szCs w:val="28"/>
        </w:rPr>
        <w:t>стижения целей и решения задач П</w:t>
      </w:r>
      <w:r w:rsidRPr="00945BC6">
        <w:rPr>
          <w:rFonts w:ascii="Times New Roman" w:hAnsi="Times New Roman"/>
          <w:sz w:val="28"/>
          <w:szCs w:val="28"/>
        </w:rPr>
        <w:t>рограммы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.7.1. Для оценки степени достижения целей и решения зада</w:t>
      </w:r>
      <w:r>
        <w:rPr>
          <w:rFonts w:ascii="Times New Roman" w:hAnsi="Times New Roman"/>
          <w:sz w:val="28"/>
          <w:szCs w:val="28"/>
        </w:rPr>
        <w:t>ч (далее – степень реализации) П</w:t>
      </w:r>
      <w:r w:rsidRPr="00945BC6">
        <w:rPr>
          <w:rFonts w:ascii="Times New Roman" w:hAnsi="Times New Roman"/>
          <w:sz w:val="28"/>
          <w:szCs w:val="28"/>
        </w:rPr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>
        <w:rPr>
          <w:rFonts w:ascii="Times New Roman" w:hAnsi="Times New Roman"/>
          <w:sz w:val="28"/>
          <w:szCs w:val="28"/>
        </w:rPr>
        <w:t>П</w:t>
      </w:r>
      <w:r w:rsidRPr="00945BC6">
        <w:rPr>
          <w:rFonts w:ascii="Times New Roman" w:hAnsi="Times New Roman"/>
          <w:sz w:val="28"/>
          <w:szCs w:val="28"/>
        </w:rPr>
        <w:t>рограммы.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.7.2. Степень достижения планового значения целевого показателя, ха</w:t>
      </w:r>
      <w:r>
        <w:rPr>
          <w:rFonts w:ascii="Times New Roman" w:hAnsi="Times New Roman"/>
          <w:sz w:val="28"/>
          <w:szCs w:val="28"/>
        </w:rPr>
        <w:t>рактеризующего цели и задачи П</w:t>
      </w:r>
      <w:r w:rsidRPr="00945BC6">
        <w:rPr>
          <w:rFonts w:ascii="Times New Roman" w:hAnsi="Times New Roman"/>
          <w:sz w:val="28"/>
          <w:szCs w:val="28"/>
        </w:rPr>
        <w:t xml:space="preserve">рограммы, рассчитывается по следующим формулам: 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>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– степень достижения планового значения целевого показателя, характеризую</w:t>
      </w:r>
      <w:r>
        <w:rPr>
          <w:rFonts w:ascii="Times New Roman" w:hAnsi="Times New Roman"/>
          <w:sz w:val="28"/>
          <w:szCs w:val="28"/>
        </w:rPr>
        <w:t>щего цели и задачи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пф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значение целевого показателя, характеризующего цели и зада</w:t>
      </w:r>
      <w:r>
        <w:rPr>
          <w:rFonts w:ascii="Times New Roman" w:hAnsi="Times New Roman"/>
          <w:sz w:val="28"/>
          <w:szCs w:val="28"/>
        </w:rPr>
        <w:t>чи П</w:t>
      </w:r>
      <w:r w:rsidRPr="00945BC6">
        <w:rPr>
          <w:rFonts w:ascii="Times New Roman" w:hAnsi="Times New Roman"/>
          <w:sz w:val="28"/>
          <w:szCs w:val="28"/>
        </w:rPr>
        <w:t>рограммы, фактически достигнутое на конец отчетного периода;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ЗП</w:t>
      </w:r>
      <w:r w:rsidRPr="00945BC6">
        <w:rPr>
          <w:rFonts w:ascii="Times New Roman" w:hAnsi="Times New Roman"/>
        </w:rPr>
        <w:t>пп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плановое значение целевого показателя, характеризующего цели и задачи Программы.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.7.3. С</w:t>
      </w:r>
      <w:r>
        <w:rPr>
          <w:rFonts w:ascii="Times New Roman" w:hAnsi="Times New Roman"/>
          <w:sz w:val="28"/>
          <w:szCs w:val="28"/>
        </w:rPr>
        <w:t>тепень реализации П</w:t>
      </w:r>
      <w:r w:rsidRPr="00945BC6">
        <w:rPr>
          <w:rFonts w:ascii="Times New Roman" w:hAnsi="Times New Roman"/>
          <w:sz w:val="28"/>
          <w:szCs w:val="28"/>
        </w:rPr>
        <w:t>рограммы рассчитывается по формуле: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4C78" w:rsidRPr="00945BC6" w:rsidRDefault="00574C78" w:rsidP="00574C78">
      <w:pPr>
        <w:widowControl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М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∑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/М, где:    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 1</w:t>
      </w:r>
    </w:p>
    <w:p w:rsidR="00574C78" w:rsidRPr="00945BC6" w:rsidRDefault="00574C78" w:rsidP="00574C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– степень реализации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степень достижения планового значения целевого показателя (индикатора), </w:t>
      </w:r>
      <w:r>
        <w:rPr>
          <w:rFonts w:ascii="Times New Roman" w:hAnsi="Times New Roman"/>
          <w:sz w:val="28"/>
          <w:szCs w:val="28"/>
        </w:rPr>
        <w:t>характеризующего цели и задачи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М – число целевых показателей</w:t>
      </w:r>
      <w:r>
        <w:rPr>
          <w:rFonts w:ascii="Times New Roman" w:hAnsi="Times New Roman"/>
          <w:sz w:val="28"/>
          <w:szCs w:val="28"/>
        </w:rPr>
        <w:t>, характеризующих цели и задачи П</w:t>
      </w:r>
      <w:r w:rsidRPr="00945BC6">
        <w:rPr>
          <w:rFonts w:ascii="Times New Roman" w:hAnsi="Times New Roman"/>
          <w:sz w:val="28"/>
          <w:szCs w:val="28"/>
        </w:rPr>
        <w:t>рограммы.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>&gt;</w:t>
      </w:r>
      <w:proofErr w:type="gramStart"/>
      <w:r w:rsidRPr="00945BC6">
        <w:rPr>
          <w:rFonts w:ascii="Times New Roman" w:hAnsi="Times New Roman"/>
          <w:sz w:val="28"/>
          <w:szCs w:val="28"/>
        </w:rPr>
        <w:t xml:space="preserve">1,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</w:t>
      </w:r>
      <w:r w:rsidRPr="00945BC6">
        <w:rPr>
          <w:rFonts w:ascii="Times New Roman" w:hAnsi="Times New Roman"/>
          <w:sz w:val="28"/>
          <w:szCs w:val="28"/>
        </w:rPr>
        <w:t xml:space="preserve">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принимается равным 1.</w:t>
      </w:r>
    </w:p>
    <w:p w:rsidR="00574C78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оценке степени реализации П</w:t>
      </w:r>
      <w:r w:rsidRPr="00945BC6">
        <w:rPr>
          <w:rFonts w:ascii="Times New Roman" w:hAnsi="Times New Roman"/>
          <w:sz w:val="28"/>
          <w:szCs w:val="28"/>
        </w:rPr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                                                       М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гп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∑ </w:t>
      </w:r>
      <w:proofErr w:type="spellStart"/>
      <w:r w:rsidRPr="00945BC6">
        <w:rPr>
          <w:rFonts w:ascii="Times New Roman" w:hAnsi="Times New Roman"/>
          <w:sz w:val="28"/>
          <w:szCs w:val="28"/>
        </w:rPr>
        <w:t>СД</w:t>
      </w:r>
      <w:r w:rsidRPr="00945BC6">
        <w:rPr>
          <w:rFonts w:ascii="Times New Roman" w:hAnsi="Times New Roman"/>
        </w:rPr>
        <w:t>ппз</w:t>
      </w:r>
      <w:proofErr w:type="spellEnd"/>
      <w:r w:rsidRPr="00945BC6">
        <w:rPr>
          <w:rFonts w:ascii="Times New Roman" w:hAnsi="Times New Roman"/>
        </w:rPr>
        <w:t>*</w:t>
      </w: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                                                        1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i</w:t>
      </w:r>
      <w:proofErr w:type="spellEnd"/>
      <w:r w:rsidRPr="00945BC6">
        <w:rPr>
          <w:rFonts w:ascii="Times New Roman" w:hAnsi="Times New Roman"/>
        </w:rPr>
        <w:t>=1.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.8. О</w:t>
      </w:r>
      <w:r>
        <w:rPr>
          <w:rFonts w:ascii="Times New Roman" w:hAnsi="Times New Roman"/>
          <w:sz w:val="28"/>
          <w:szCs w:val="28"/>
        </w:rPr>
        <w:t>ценка эффективности реализации П</w:t>
      </w:r>
      <w:r w:rsidRPr="00945BC6">
        <w:rPr>
          <w:rFonts w:ascii="Times New Roman" w:hAnsi="Times New Roman"/>
          <w:sz w:val="28"/>
          <w:szCs w:val="28"/>
        </w:rPr>
        <w:t>рограммы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5BC6">
        <w:rPr>
          <w:rFonts w:ascii="Times New Roman" w:hAnsi="Times New Roman"/>
          <w:sz w:val="28"/>
          <w:szCs w:val="28"/>
        </w:rPr>
        <w:t>.8</w:t>
      </w:r>
      <w:r>
        <w:rPr>
          <w:rFonts w:ascii="Times New Roman" w:hAnsi="Times New Roman"/>
          <w:sz w:val="28"/>
          <w:szCs w:val="28"/>
        </w:rPr>
        <w:t>.1. 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>рограммы оценивается в зависимости от знач</w:t>
      </w:r>
      <w:r>
        <w:rPr>
          <w:rFonts w:ascii="Times New Roman" w:hAnsi="Times New Roman"/>
          <w:sz w:val="28"/>
          <w:szCs w:val="28"/>
        </w:rPr>
        <w:t>ений оценки степени реализации П</w:t>
      </w:r>
      <w:r w:rsidRPr="00945BC6">
        <w:rPr>
          <w:rFonts w:ascii="Times New Roman" w:hAnsi="Times New Roman"/>
          <w:sz w:val="28"/>
          <w:szCs w:val="28"/>
        </w:rPr>
        <w:t>рограммы и оценки эффективности реализации входящих в нее подпрограмм по следующей формуле: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45BC6">
        <w:rPr>
          <w:rFonts w:ascii="Times New Roman" w:hAnsi="Times New Roman"/>
          <w:sz w:val="28"/>
          <w:szCs w:val="28"/>
          <w:lang w:val="en-US"/>
        </w:rPr>
        <w:t>j</w:t>
      </w:r>
    </w:p>
    <w:p w:rsidR="00574C78" w:rsidRPr="00945BC6" w:rsidRDefault="00574C78" w:rsidP="00574C78">
      <w:pPr>
        <w:widowControl w:val="0"/>
        <w:tabs>
          <w:tab w:val="left" w:pos="1662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= 0,5*</w:t>
      </w: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+ 0,5*∑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>/п</w:t>
      </w:r>
      <w:r w:rsidRPr="00945BC6">
        <w:rPr>
          <w:rFonts w:ascii="Times New Roman" w:hAnsi="Times New Roman"/>
          <w:sz w:val="28"/>
          <w:szCs w:val="28"/>
        </w:rPr>
        <w:t>*</w:t>
      </w: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j</w:t>
      </w:r>
      <w:proofErr w:type="spellEnd"/>
      <w:r w:rsidRPr="00945BC6">
        <w:rPr>
          <w:rFonts w:ascii="Times New Roman" w:hAnsi="Times New Roman"/>
          <w:sz w:val="28"/>
          <w:szCs w:val="28"/>
        </w:rPr>
        <w:t>/</w:t>
      </w:r>
      <w:r w:rsidRPr="00945BC6">
        <w:rPr>
          <w:rFonts w:ascii="Times New Roman" w:hAnsi="Times New Roman"/>
          <w:sz w:val="28"/>
          <w:szCs w:val="28"/>
          <w:lang w:val="en-US"/>
        </w:rPr>
        <w:t>j</w:t>
      </w:r>
      <w:r w:rsidRPr="00945BC6">
        <w:rPr>
          <w:rFonts w:ascii="Times New Roman" w:hAnsi="Times New Roman"/>
          <w:sz w:val="28"/>
          <w:szCs w:val="28"/>
        </w:rPr>
        <w:t>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 xml:space="preserve">                       1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– 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СР</w:t>
      </w:r>
      <w:r w:rsidRPr="00945BC6"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– степень реализации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</w:rPr>
        <w:t xml:space="preserve">/п </w:t>
      </w:r>
      <w:r w:rsidRPr="00945BC6">
        <w:rPr>
          <w:rFonts w:ascii="Times New Roman" w:hAnsi="Times New Roman"/>
          <w:sz w:val="28"/>
          <w:szCs w:val="28"/>
        </w:rPr>
        <w:t>– эффективность реализации подпрограммы;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j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– коэффициент значимости под</w:t>
      </w:r>
      <w:r>
        <w:rPr>
          <w:rFonts w:ascii="Times New Roman" w:hAnsi="Times New Roman"/>
          <w:sz w:val="28"/>
          <w:szCs w:val="28"/>
        </w:rPr>
        <w:t>программы для достижения целей П</w:t>
      </w:r>
      <w:r w:rsidRPr="00945BC6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определяется по формуле:</w:t>
      </w:r>
    </w:p>
    <w:p w:rsidR="00574C78" w:rsidRPr="00945BC6" w:rsidRDefault="00574C78" w:rsidP="00574C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45BC6">
        <w:rPr>
          <w:rFonts w:ascii="Times New Roman" w:hAnsi="Times New Roman"/>
          <w:sz w:val="28"/>
          <w:szCs w:val="28"/>
          <w:lang w:val="en-US"/>
        </w:rPr>
        <w:t>k</w:t>
      </w:r>
      <w:r w:rsidRPr="00945BC6">
        <w:rPr>
          <w:rFonts w:ascii="Times New Roman" w:hAnsi="Times New Roman"/>
          <w:lang w:val="en-US"/>
        </w:rPr>
        <w:t>j</w:t>
      </w:r>
      <w:proofErr w:type="spellEnd"/>
      <w:r w:rsidRPr="00945BC6">
        <w:rPr>
          <w:rFonts w:ascii="Times New Roman" w:hAnsi="Times New Roman"/>
        </w:rPr>
        <w:t xml:space="preserve"> = </w:t>
      </w:r>
      <w:r w:rsidRPr="00945BC6">
        <w:rPr>
          <w:rFonts w:ascii="Times New Roman" w:hAnsi="Times New Roman"/>
          <w:sz w:val="28"/>
          <w:szCs w:val="28"/>
        </w:rPr>
        <w:t>Ф</w:t>
      </w:r>
      <w:r w:rsidRPr="00945BC6">
        <w:rPr>
          <w:rFonts w:ascii="Times New Roman" w:hAnsi="Times New Roman"/>
          <w:lang w:val="en-US"/>
        </w:rPr>
        <w:t>j</w:t>
      </w:r>
      <w:r w:rsidRPr="00945BC6">
        <w:rPr>
          <w:rFonts w:ascii="Times New Roman" w:hAnsi="Times New Roman"/>
          <w:sz w:val="28"/>
          <w:szCs w:val="28"/>
        </w:rPr>
        <w:t>/Ф, где: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Ф</w:t>
      </w:r>
      <w:r w:rsidRPr="00945BC6">
        <w:rPr>
          <w:rFonts w:ascii="Times New Roman" w:hAnsi="Times New Roman"/>
          <w:lang w:val="en-US"/>
        </w:rPr>
        <w:t>j</w:t>
      </w:r>
      <w:r w:rsidRPr="00945BC6">
        <w:rPr>
          <w:rFonts w:ascii="Times New Roman" w:hAnsi="Times New Roman"/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945BC6">
        <w:rPr>
          <w:rFonts w:ascii="Times New Roman" w:hAnsi="Times New Roman"/>
          <w:sz w:val="28"/>
          <w:szCs w:val="28"/>
          <w:lang w:val="en-US"/>
        </w:rPr>
        <w:t>j</w:t>
      </w:r>
      <w:r w:rsidRPr="00945BC6">
        <w:rPr>
          <w:rFonts w:ascii="Times New Roman" w:hAnsi="Times New Roman"/>
          <w:sz w:val="28"/>
          <w:szCs w:val="28"/>
        </w:rPr>
        <w:t xml:space="preserve">-той </w:t>
      </w:r>
      <w:proofErr w:type="gramStart"/>
      <w:r w:rsidRPr="00945BC6">
        <w:rPr>
          <w:rFonts w:ascii="Times New Roman" w:hAnsi="Times New Roman"/>
          <w:sz w:val="28"/>
          <w:szCs w:val="28"/>
        </w:rPr>
        <w:t>подпрограммы  в</w:t>
      </w:r>
      <w:proofErr w:type="gramEnd"/>
      <w:r w:rsidRPr="00945BC6">
        <w:rPr>
          <w:rFonts w:ascii="Times New Roman" w:hAnsi="Times New Roman"/>
          <w:sz w:val="28"/>
          <w:szCs w:val="28"/>
        </w:rPr>
        <w:t xml:space="preserve"> отчетном году;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Ф – объем фактических расходов из бюджета (кассо</w:t>
      </w:r>
      <w:r>
        <w:rPr>
          <w:rFonts w:ascii="Times New Roman" w:hAnsi="Times New Roman"/>
          <w:sz w:val="28"/>
          <w:szCs w:val="28"/>
        </w:rPr>
        <w:t>вого исполнения) на реализацию П</w:t>
      </w:r>
      <w:r w:rsidRPr="00945BC6">
        <w:rPr>
          <w:rFonts w:ascii="Times New Roman" w:hAnsi="Times New Roman"/>
          <w:sz w:val="28"/>
          <w:szCs w:val="28"/>
        </w:rPr>
        <w:t>рограммы;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  <w:lang w:val="en-US"/>
        </w:rPr>
        <w:t>J</w:t>
      </w:r>
      <w:r w:rsidRPr="00945BC6">
        <w:rPr>
          <w:rFonts w:ascii="Times New Roman" w:hAnsi="Times New Roman"/>
          <w:sz w:val="28"/>
          <w:szCs w:val="28"/>
        </w:rPr>
        <w:t xml:space="preserve"> – количество подпрограмм.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3.8.2. 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составляет не менее 0,90.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составляет не менее 0,80.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 xml:space="preserve">рограммы признается удовлетворительной в случае, если значение </w:t>
      </w:r>
      <w:proofErr w:type="spellStart"/>
      <w:r w:rsidRPr="00945BC6">
        <w:rPr>
          <w:rFonts w:ascii="Times New Roman" w:hAnsi="Times New Roman"/>
          <w:sz w:val="28"/>
          <w:szCs w:val="28"/>
        </w:rPr>
        <w:t>ЭР</w:t>
      </w:r>
      <w:r w:rsidRPr="00945BC6">
        <w:rPr>
          <w:rFonts w:ascii="Times New Roman" w:hAnsi="Times New Roman"/>
        </w:rPr>
        <w:t>п</w:t>
      </w:r>
      <w:proofErr w:type="spellEnd"/>
      <w:r w:rsidRPr="00945BC6">
        <w:rPr>
          <w:rFonts w:ascii="Times New Roman" w:hAnsi="Times New Roman"/>
          <w:sz w:val="28"/>
          <w:szCs w:val="28"/>
        </w:rPr>
        <w:t xml:space="preserve"> составляет не менее 0,70.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В остальных сл</w:t>
      </w:r>
      <w:r>
        <w:rPr>
          <w:rFonts w:ascii="Times New Roman" w:hAnsi="Times New Roman"/>
          <w:sz w:val="28"/>
          <w:szCs w:val="28"/>
        </w:rPr>
        <w:t>учаях эффективность реализации П</w:t>
      </w:r>
      <w:r w:rsidRPr="00945BC6">
        <w:rPr>
          <w:rFonts w:ascii="Times New Roman" w:hAnsi="Times New Roman"/>
          <w:sz w:val="28"/>
          <w:szCs w:val="28"/>
        </w:rPr>
        <w:t>рограммы признается неудовлетворительной.</w:t>
      </w:r>
    </w:p>
    <w:p w:rsidR="00574C78" w:rsidRDefault="00574C78" w:rsidP="00574C78">
      <w:pPr>
        <w:widowControl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Результаты оценки эффективности оформ</w:t>
      </w:r>
      <w:r>
        <w:rPr>
          <w:rFonts w:ascii="Times New Roman" w:hAnsi="Times New Roman"/>
          <w:sz w:val="28"/>
          <w:szCs w:val="28"/>
        </w:rPr>
        <w:t>ляю</w:t>
      </w:r>
      <w:r w:rsidRPr="00945BC6">
        <w:rPr>
          <w:rFonts w:ascii="Times New Roman" w:hAnsi="Times New Roman"/>
          <w:sz w:val="28"/>
          <w:szCs w:val="28"/>
        </w:rPr>
        <w:t>тся в форме таблицы:</w:t>
      </w:r>
    </w:p>
    <w:p w:rsidR="00EC1D76" w:rsidRDefault="00EC1D76" w:rsidP="00574C78">
      <w:pPr>
        <w:pStyle w:val="a4"/>
        <w:widowControl w:val="0"/>
        <w:spacing w:after="0"/>
        <w:jc w:val="center"/>
        <w:rPr>
          <w:sz w:val="28"/>
          <w:szCs w:val="28"/>
        </w:rPr>
      </w:pPr>
    </w:p>
    <w:p w:rsidR="00574C78" w:rsidRDefault="00574C78" w:rsidP="00574C78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574C78" w:rsidRDefault="00574C78" w:rsidP="00574C78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574C78" w:rsidRPr="00945BC6" w:rsidTr="00AF2ADC"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Формулировка критерия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Результат</w:t>
            </w:r>
          </w:p>
        </w:tc>
      </w:tr>
      <w:tr w:rsidR="00574C78" w:rsidRPr="00945BC6" w:rsidTr="00AF2ADC">
        <w:trPr>
          <w:trHeight w:val="197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5BC6">
              <w:rPr>
                <w:rFonts w:ascii="Times New Roman" w:hAnsi="Times New Roman"/>
              </w:rPr>
              <w:t>4</w:t>
            </w:r>
          </w:p>
        </w:tc>
      </w:tr>
      <w:tr w:rsidR="00574C78" w:rsidRPr="00945BC6" w:rsidTr="00AF2ADC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574C78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Оценка степени достижения целей и решения задач Программы____________________________</w:t>
            </w:r>
          </w:p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515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55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274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45BC6">
              <w:rPr>
                <w:rFonts w:ascii="Times New Roman" w:hAnsi="Times New Roman"/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945BC6">
              <w:rPr>
                <w:rFonts w:ascii="Times New Roman" w:hAnsi="Times New Roman"/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17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574C78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Высокая эффективность (</w:t>
            </w:r>
            <w:proofErr w:type="gramStart"/>
            <w:r w:rsidRPr="00945BC6">
              <w:rPr>
                <w:rFonts w:ascii="Times New Roman" w:hAnsi="Times New Roman"/>
                <w:color w:val="000000"/>
              </w:rPr>
              <w:t>если &gt;</w:t>
            </w:r>
            <w:proofErr w:type="gramEnd"/>
            <w:r w:rsidRPr="00945BC6">
              <w:rPr>
                <w:rFonts w:ascii="Times New Roman" w:hAnsi="Times New Roman"/>
                <w:color w:val="000000"/>
              </w:rPr>
              <w:t xml:space="preserve"> 0,90)</w:t>
            </w:r>
          </w:p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9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Средняя эффективность (если &gt;или</w:t>
            </w:r>
            <w:r w:rsidRPr="00945BC6">
              <w:rPr>
                <w:rFonts w:ascii="Times New Roman" w:hAnsi="Times New Roman"/>
                <w:color w:val="000000"/>
                <w:lang w:val="en-US"/>
              </w:rPr>
              <w:t xml:space="preserve"> =</w:t>
            </w:r>
            <w:r w:rsidRPr="00945BC6">
              <w:rPr>
                <w:rFonts w:ascii="Times New Roman" w:hAnsi="Times New Roman"/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9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574C78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Удовлетворител</w:t>
            </w:r>
            <w:r>
              <w:rPr>
                <w:rFonts w:ascii="Times New Roman" w:hAnsi="Times New Roman"/>
                <w:color w:val="000000"/>
              </w:rPr>
              <w:t xml:space="preserve">ьная эффективность </w:t>
            </w:r>
            <w:r w:rsidRPr="00945BC6">
              <w:rPr>
                <w:rFonts w:ascii="Times New Roman" w:hAnsi="Times New Roman"/>
                <w:color w:val="000000"/>
              </w:rPr>
              <w:t>(</w:t>
            </w:r>
            <w:proofErr w:type="gramStart"/>
            <w:r w:rsidRPr="00945BC6">
              <w:rPr>
                <w:rFonts w:ascii="Times New Roman" w:hAnsi="Times New Roman"/>
                <w:color w:val="000000"/>
              </w:rPr>
              <w:t>если &gt;</w:t>
            </w:r>
            <w:proofErr w:type="gramEnd"/>
            <w:r w:rsidRPr="00945BC6">
              <w:rPr>
                <w:rFonts w:ascii="Times New Roman" w:hAnsi="Times New Roman"/>
                <w:color w:val="000000"/>
              </w:rPr>
              <w:t xml:space="preserve"> или = 0,70)</w:t>
            </w:r>
          </w:p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9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>Неудовлетворительная эфф</w:t>
            </w:r>
            <w:r>
              <w:rPr>
                <w:rFonts w:ascii="Times New Roman" w:hAnsi="Times New Roman"/>
                <w:color w:val="000000"/>
              </w:rPr>
              <w:t xml:space="preserve">ективность </w:t>
            </w:r>
            <w:r w:rsidRPr="00945BC6">
              <w:rPr>
                <w:rFonts w:ascii="Times New Roman" w:hAnsi="Times New Roman"/>
                <w:color w:val="000000"/>
              </w:rPr>
              <w:t xml:space="preserve">(если </w:t>
            </w:r>
            <w:r w:rsidRPr="00945BC6">
              <w:rPr>
                <w:rFonts w:ascii="Times New Roman" w:hAnsi="Times New Roman"/>
                <w:color w:val="000000"/>
                <w:lang w:val="en-US"/>
              </w:rPr>
              <w:t>&lt;</w:t>
            </w:r>
            <w:r w:rsidRPr="00945BC6">
              <w:rPr>
                <w:rFonts w:ascii="Times New Roman" w:hAnsi="Times New Roman"/>
                <w:color w:val="000000"/>
              </w:rPr>
              <w:t xml:space="preserve"> 0,</w:t>
            </w:r>
            <w:r w:rsidRPr="00945BC6">
              <w:rPr>
                <w:rFonts w:ascii="Times New Roman" w:hAnsi="Times New Roman"/>
                <w:color w:val="000000"/>
                <w:lang w:val="en-US"/>
              </w:rPr>
              <w:t>69</w:t>
            </w:r>
            <w:r w:rsidRPr="00945BC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74C78" w:rsidRPr="00945BC6" w:rsidTr="00AF2ADC">
        <w:trPr>
          <w:trHeight w:val="409"/>
        </w:trPr>
        <w:tc>
          <w:tcPr>
            <w:tcW w:w="67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45BC6">
              <w:rPr>
                <w:rFonts w:ascii="Times New Roman" w:hAnsi="Times New Roman"/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</w:tcPr>
          <w:p w:rsidR="00574C78" w:rsidRPr="00945BC6" w:rsidRDefault="00574C78" w:rsidP="00AF2AD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945BC6">
        <w:rPr>
          <w:rFonts w:ascii="Times New Roman" w:hAnsi="Times New Roman"/>
          <w:b/>
          <w:sz w:val="28"/>
          <w:szCs w:val="28"/>
        </w:rPr>
        <w:t>. Механизм реализации муниципальной Программы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45BC6">
        <w:rPr>
          <w:rFonts w:ascii="Times New Roman" w:hAnsi="Times New Roman"/>
          <w:b/>
          <w:sz w:val="28"/>
          <w:szCs w:val="28"/>
        </w:rPr>
        <w:t xml:space="preserve"> и контроль за ее выполнением</w:t>
      </w:r>
    </w:p>
    <w:p w:rsidR="00574C78" w:rsidRPr="00945BC6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Организацию реализации мероприятий муниципальной Программы, текущее управление муниципальной Программой осуществляет координатор муниципальной Программы - отдел по физической культуре и спорту администрации муниципального образования Тимашевский район.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Координатор программы: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 разработку муниципальной П</w:t>
      </w:r>
      <w:r w:rsidRPr="00163CE5">
        <w:rPr>
          <w:rFonts w:ascii="Times New Roman" w:hAnsi="Times New Roman"/>
          <w:sz w:val="28"/>
          <w:szCs w:val="28"/>
        </w:rPr>
        <w:t>рограммы, ее согласован</w:t>
      </w:r>
      <w:r>
        <w:rPr>
          <w:rFonts w:ascii="Times New Roman" w:hAnsi="Times New Roman"/>
          <w:sz w:val="28"/>
          <w:szCs w:val="28"/>
        </w:rPr>
        <w:t>ие с участниками муниципальной П</w:t>
      </w:r>
      <w:r w:rsidRPr="00163CE5">
        <w:rPr>
          <w:rFonts w:ascii="Times New Roman" w:hAnsi="Times New Roman"/>
          <w:sz w:val="28"/>
          <w:szCs w:val="28"/>
        </w:rPr>
        <w:t>рограммы;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формирует структуру муниципальной программы и пер</w:t>
      </w:r>
      <w:r>
        <w:rPr>
          <w:rFonts w:ascii="Times New Roman" w:hAnsi="Times New Roman"/>
          <w:sz w:val="28"/>
          <w:szCs w:val="28"/>
        </w:rPr>
        <w:t>ечень участников муниципальной П</w:t>
      </w:r>
      <w:r w:rsidRPr="00163CE5">
        <w:rPr>
          <w:rFonts w:ascii="Times New Roman" w:hAnsi="Times New Roman"/>
          <w:sz w:val="28"/>
          <w:szCs w:val="28"/>
        </w:rPr>
        <w:t>рограммы;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проводит оценку эффективности муниципальной Программы;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</w:t>
      </w:r>
      <w:r>
        <w:rPr>
          <w:rFonts w:ascii="Times New Roman" w:hAnsi="Times New Roman"/>
          <w:sz w:val="28"/>
          <w:szCs w:val="28"/>
        </w:rPr>
        <w:t>иальном сайте в сети «Интернет»;</w:t>
      </w:r>
    </w:p>
    <w:p w:rsidR="00574C78" w:rsidRPr="00945BC6" w:rsidRDefault="00574C78" w:rsidP="00574C7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5BC6">
        <w:rPr>
          <w:rFonts w:ascii="Times New Roman" w:hAnsi="Times New Roman" w:cs="Times New Roman"/>
          <w:sz w:val="28"/>
          <w:szCs w:val="28"/>
        </w:rPr>
        <w:lastRenderedPageBreak/>
        <w:t>осуществляет меры по устранению недостатков и приостановке реа</w:t>
      </w:r>
      <w:r>
        <w:rPr>
          <w:rFonts w:ascii="Times New Roman" w:hAnsi="Times New Roman" w:cs="Times New Roman"/>
          <w:sz w:val="28"/>
          <w:szCs w:val="28"/>
        </w:rPr>
        <w:t>лизации отдельных мероприятий П</w:t>
      </w:r>
      <w:r w:rsidRPr="00945BC6">
        <w:rPr>
          <w:rFonts w:ascii="Times New Roman" w:hAnsi="Times New Roman" w:cs="Times New Roman"/>
          <w:sz w:val="28"/>
          <w:szCs w:val="28"/>
        </w:rPr>
        <w:t>рограммы.</w:t>
      </w:r>
    </w:p>
    <w:p w:rsidR="00574C78" w:rsidRPr="00945BC6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Участники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945BC6">
        <w:rPr>
          <w:rFonts w:ascii="Times New Roman" w:hAnsi="Times New Roman"/>
          <w:sz w:val="28"/>
          <w:szCs w:val="28"/>
        </w:rPr>
        <w:t>рограммы несут ответственность за нецелевое и неэффективное использование выделяемых на их реализацию бюджетных средств.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С целью обеспечения мониторинга выполнения муниципальной Прогр</w:t>
      </w:r>
      <w:r>
        <w:rPr>
          <w:rFonts w:ascii="Times New Roman" w:hAnsi="Times New Roman"/>
          <w:sz w:val="28"/>
          <w:szCs w:val="28"/>
        </w:rPr>
        <w:t>аммы координатор муниципальной П</w:t>
      </w:r>
      <w:r w:rsidRPr="00163CE5">
        <w:rPr>
          <w:rFonts w:ascii="Times New Roman" w:hAnsi="Times New Roman"/>
          <w:sz w:val="28"/>
          <w:szCs w:val="28"/>
        </w:rPr>
        <w:t>рограммы ежеквартально                           до 20 числа месяца, следующего за отчетным кварталом, составляет отчет                 о реализации муниципальной Программы и предоставляет на согласование курирующему заместителю главы муниципального образования, который содержит: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перечень выполне</w:t>
      </w:r>
      <w:r>
        <w:rPr>
          <w:rFonts w:ascii="Times New Roman" w:hAnsi="Times New Roman"/>
          <w:sz w:val="28"/>
          <w:szCs w:val="28"/>
        </w:rPr>
        <w:t>нных мероприятий муниципальной П</w:t>
      </w:r>
      <w:r w:rsidRPr="00163CE5">
        <w:rPr>
          <w:rFonts w:ascii="Times New Roman" w:hAnsi="Times New Roman"/>
          <w:sz w:val="28"/>
          <w:szCs w:val="28"/>
        </w:rPr>
        <w:t>рограммы с указанием объемов и источников финансирования и непосредственных результатов выполнения муниципальной Программы;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пояснительную записку о ходе реализ</w:t>
      </w:r>
      <w:r>
        <w:rPr>
          <w:rFonts w:ascii="Times New Roman" w:hAnsi="Times New Roman"/>
          <w:sz w:val="28"/>
          <w:szCs w:val="28"/>
        </w:rPr>
        <w:t>ации мероприятий муниципальной П</w:t>
      </w:r>
      <w:r w:rsidRPr="00163CE5">
        <w:rPr>
          <w:rFonts w:ascii="Times New Roman" w:hAnsi="Times New Roman"/>
          <w:sz w:val="28"/>
          <w:szCs w:val="28"/>
        </w:rPr>
        <w:t>рограммы, в случае неисполнения – анализ причин несвоевременного выполнения программных мероприятий.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:rsidR="00574C78" w:rsidRPr="00163CE5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3CE5">
        <w:rPr>
          <w:rFonts w:ascii="Times New Roman" w:hAnsi="Times New Roman"/>
          <w:sz w:val="28"/>
          <w:szCs w:val="28"/>
        </w:rPr>
        <w:t>При реализ</w:t>
      </w:r>
      <w:r>
        <w:rPr>
          <w:rFonts w:ascii="Times New Roman" w:hAnsi="Times New Roman"/>
          <w:sz w:val="28"/>
          <w:szCs w:val="28"/>
        </w:rPr>
        <w:t>ации мероприятий муниципальной П</w:t>
      </w:r>
      <w:r w:rsidRPr="00163CE5">
        <w:rPr>
          <w:rFonts w:ascii="Times New Roman" w:hAnsi="Times New Roman"/>
          <w:sz w:val="28"/>
          <w:szCs w:val="28"/>
        </w:rPr>
        <w:t>рограммы, которые будут осуществляться координа</w:t>
      </w:r>
      <w:r>
        <w:rPr>
          <w:rFonts w:ascii="Times New Roman" w:hAnsi="Times New Roman"/>
          <w:sz w:val="28"/>
          <w:szCs w:val="28"/>
        </w:rPr>
        <w:t>тором П</w:t>
      </w:r>
      <w:r w:rsidRPr="00163CE5">
        <w:rPr>
          <w:rFonts w:ascii="Times New Roman" w:hAnsi="Times New Roman"/>
          <w:sz w:val="28"/>
          <w:szCs w:val="28"/>
        </w:rPr>
        <w:t xml:space="preserve">рограммы, заказчиком выступает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Тимашевский район. Координатор П</w:t>
      </w:r>
      <w:r w:rsidRPr="00163CE5">
        <w:rPr>
          <w:rFonts w:ascii="Times New Roman" w:hAnsi="Times New Roman"/>
          <w:sz w:val="28"/>
          <w:szCs w:val="28"/>
        </w:rPr>
        <w:t>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Тимашевский район.</w:t>
      </w:r>
    </w:p>
    <w:p w:rsidR="00574C78" w:rsidRDefault="00574C78" w:rsidP="00574C7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за ходом выполнения Программы осуществляет заместитель главы муниципального образования Тимашевский район</w:t>
      </w:r>
      <w:r>
        <w:rPr>
          <w:rFonts w:ascii="Times New Roman" w:hAnsi="Times New Roman"/>
          <w:sz w:val="28"/>
          <w:szCs w:val="28"/>
        </w:rPr>
        <w:t>,</w:t>
      </w:r>
      <w:r w:rsidRPr="00945BC6">
        <w:rPr>
          <w:rFonts w:ascii="Times New Roman" w:hAnsi="Times New Roman"/>
          <w:sz w:val="28"/>
          <w:szCs w:val="28"/>
        </w:rPr>
        <w:t xml:space="preserve"> курирующий вопрос</w:t>
      </w:r>
      <w:r>
        <w:rPr>
          <w:rFonts w:ascii="Times New Roman" w:hAnsi="Times New Roman"/>
          <w:sz w:val="28"/>
          <w:szCs w:val="28"/>
        </w:rPr>
        <w:t>ы физической культуры и спорта.</w:t>
      </w:r>
    </w:p>
    <w:p w:rsidR="00EC1D76" w:rsidRDefault="00EC1D76" w:rsidP="00362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945BC6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4C78" w:rsidRDefault="00574C78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BC6">
        <w:rPr>
          <w:rFonts w:ascii="Times New Roman" w:hAnsi="Times New Roman"/>
          <w:sz w:val="28"/>
          <w:szCs w:val="28"/>
        </w:rPr>
        <w:t>Тимашевский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C6">
        <w:rPr>
          <w:rFonts w:ascii="Times New Roman" w:hAnsi="Times New Roman"/>
          <w:sz w:val="28"/>
          <w:szCs w:val="28"/>
        </w:rPr>
        <w:t xml:space="preserve">район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945BC6">
        <w:rPr>
          <w:rFonts w:ascii="Times New Roman" w:hAnsi="Times New Roman"/>
          <w:sz w:val="28"/>
          <w:szCs w:val="28"/>
        </w:rPr>
        <w:t xml:space="preserve">         </w:t>
      </w:r>
      <w:bookmarkStart w:id="0" w:name="Par1746"/>
      <w:bookmarkEnd w:id="0"/>
      <w:r w:rsidR="00EC1D76">
        <w:rPr>
          <w:rFonts w:ascii="Times New Roman" w:hAnsi="Times New Roman"/>
          <w:sz w:val="28"/>
          <w:szCs w:val="28"/>
        </w:rPr>
        <w:t xml:space="preserve">           А.В. </w:t>
      </w:r>
      <w:proofErr w:type="spellStart"/>
      <w:r w:rsidR="00EC1D76">
        <w:rPr>
          <w:rFonts w:ascii="Times New Roman" w:hAnsi="Times New Roman"/>
          <w:sz w:val="28"/>
          <w:szCs w:val="28"/>
        </w:rPr>
        <w:t>Даньяров</w:t>
      </w:r>
      <w:proofErr w:type="spellEnd"/>
    </w:p>
    <w:p w:rsidR="009A34D7" w:rsidRDefault="009A34D7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9A34D7" w:rsidSect="00EC1D7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bookmarkStart w:id="1" w:name="_Hlk33688333"/>
      <w:bookmarkStart w:id="2" w:name="_Hlk33688405"/>
      <w:r>
        <w:rPr>
          <w:rFonts w:ascii="Times New Roman" w:hAnsi="Times New Roman"/>
          <w:sz w:val="28"/>
          <w:szCs w:val="28"/>
        </w:rPr>
        <w:t>Приложение № 1</w:t>
      </w:r>
    </w:p>
    <w:p w:rsidR="002512A6" w:rsidRDefault="002512A6" w:rsidP="002512A6">
      <w:pPr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r w:rsidRPr="000034CE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программе </w:t>
      </w:r>
      <w:r w:rsidRPr="000034CE">
        <w:rPr>
          <w:rFonts w:ascii="Times New Roman" w:hAnsi="Times New Roman"/>
          <w:sz w:val="28"/>
          <w:szCs w:val="28"/>
        </w:rPr>
        <w:t>«Развитие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4CE">
        <w:rPr>
          <w:rFonts w:ascii="Times New Roman" w:hAnsi="Times New Roman"/>
          <w:sz w:val="28"/>
          <w:szCs w:val="28"/>
        </w:rPr>
        <w:t>физической</w:t>
      </w:r>
    </w:p>
    <w:p w:rsidR="002512A6" w:rsidRDefault="002512A6" w:rsidP="002512A6">
      <w:pPr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r w:rsidRPr="000034CE">
        <w:rPr>
          <w:rFonts w:ascii="Times New Roman" w:hAnsi="Times New Roman"/>
          <w:sz w:val="28"/>
          <w:szCs w:val="28"/>
        </w:rPr>
        <w:t>культуры и спорта»</w:t>
      </w:r>
    </w:p>
    <w:p w:rsidR="002512A6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512A6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512A6" w:rsidRPr="00B861C1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B861C1">
        <w:rPr>
          <w:rFonts w:ascii="Times New Roman" w:hAnsi="Times New Roman" w:cs="Times New Roman"/>
          <w:b/>
          <w:sz w:val="28"/>
          <w:szCs w:val="24"/>
        </w:rPr>
        <w:t>ЦЕЛЕВЫЕ ПОКАЗАТЕЛИ</w:t>
      </w:r>
    </w:p>
    <w:p w:rsidR="002512A6" w:rsidRPr="00B861C1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861C1">
        <w:rPr>
          <w:rFonts w:ascii="Times New Roman" w:hAnsi="Times New Roman" w:cs="Times New Roman"/>
          <w:b/>
          <w:sz w:val="28"/>
          <w:szCs w:val="24"/>
        </w:rPr>
        <w:t>муниципальной программы</w:t>
      </w:r>
    </w:p>
    <w:p w:rsidR="002512A6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861C1">
        <w:rPr>
          <w:rFonts w:ascii="Times New Roman" w:hAnsi="Times New Roman" w:cs="Times New Roman"/>
          <w:b/>
          <w:color w:val="000000"/>
          <w:sz w:val="28"/>
          <w:szCs w:val="24"/>
        </w:rPr>
        <w:t>«</w:t>
      </w:r>
      <w:r w:rsidRPr="00B861C1">
        <w:rPr>
          <w:rFonts w:ascii="Times New Roman" w:hAnsi="Times New Roman" w:cs="Times New Roman"/>
          <w:b/>
          <w:sz w:val="28"/>
          <w:szCs w:val="24"/>
        </w:rPr>
        <w:t>Развитие физической культуры и спорта</w:t>
      </w:r>
      <w:r w:rsidRPr="00B861C1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» </w:t>
      </w:r>
      <w:bookmarkEnd w:id="1"/>
    </w:p>
    <w:p w:rsidR="002512A6" w:rsidRDefault="002512A6" w:rsidP="002512A6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026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851"/>
        <w:gridCol w:w="850"/>
        <w:gridCol w:w="851"/>
        <w:gridCol w:w="850"/>
        <w:gridCol w:w="851"/>
        <w:gridCol w:w="850"/>
        <w:gridCol w:w="6"/>
        <w:gridCol w:w="845"/>
        <w:gridCol w:w="6"/>
        <w:gridCol w:w="844"/>
        <w:gridCol w:w="851"/>
      </w:tblGrid>
      <w:tr w:rsidR="002512A6" w:rsidRPr="007F2424" w:rsidTr="002512A6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№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 xml:space="preserve">Наименование  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Значение показателей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512A6" w:rsidRPr="007F2424" w:rsidTr="002512A6">
        <w:trPr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2026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год</w:t>
            </w:r>
          </w:p>
        </w:tc>
      </w:tr>
      <w:tr w:rsidR="002512A6" w:rsidRPr="007F2424" w:rsidTr="002512A6">
        <w:trPr>
          <w:tblHeader/>
        </w:trPr>
        <w:tc>
          <w:tcPr>
            <w:tcW w:w="709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  <w:tc>
          <w:tcPr>
            <w:tcW w:w="851" w:type="dxa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12</w:t>
            </w:r>
          </w:p>
        </w:tc>
      </w:tr>
      <w:tr w:rsidR="002512A6" w:rsidRPr="007F2424" w:rsidTr="002512A6">
        <w:tc>
          <w:tcPr>
            <w:tcW w:w="709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1*</w:t>
            </w:r>
          </w:p>
        </w:tc>
        <w:tc>
          <w:tcPr>
            <w:tcW w:w="13466" w:type="dxa"/>
            <w:gridSpan w:val="12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851" w:type="dxa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2512A6" w:rsidRPr="007F2424" w:rsidTr="002512A6">
        <w:tc>
          <w:tcPr>
            <w:tcW w:w="709" w:type="dxa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13466" w:type="dxa"/>
            <w:gridSpan w:val="12"/>
            <w:shd w:val="clear" w:color="auto" w:fill="auto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 w:rsidRPr="00870587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Подпрограмма № 1  «Развитие физической культуры и массового спорта» </w:t>
            </w:r>
          </w:p>
        </w:tc>
        <w:tc>
          <w:tcPr>
            <w:tcW w:w="851" w:type="dxa"/>
          </w:tcPr>
          <w:p w:rsidR="002512A6" w:rsidRPr="00870587" w:rsidRDefault="002512A6" w:rsidP="002512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Удельный вес населения района,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56,5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Удельный вес детей и подростков в возрасте 6 - 15 лет, систематически занимающихся в спортивных школах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Default="002512A6" w:rsidP="002512A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22,5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52000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97487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97487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97487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69000</w:t>
            </w:r>
          </w:p>
        </w:tc>
      </w:tr>
      <w:tr w:rsidR="002512A6" w:rsidRPr="007F2424" w:rsidTr="002512A6">
        <w:trPr>
          <w:trHeight w:val="17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 xml:space="preserve">Количество учреждений, получающих субсидию из районного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1</w:t>
            </w:r>
          </w:p>
        </w:tc>
      </w:tr>
      <w:tr w:rsidR="002512A6" w:rsidRPr="007F2424" w:rsidTr="002512A6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lastRenderedPageBreak/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ind w:right="-100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Краснодарского края на период (районные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630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2.8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путевок, приобретенных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2512A6" w:rsidRPr="00A311A7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A1699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A1699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Расходы бюджета Тимашевского района на физическую культуру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104,3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161,7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A1699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A16996">
              <w:rPr>
                <w:rFonts w:ascii="Times New Roman" w:hAnsi="Times New Roman"/>
                <w:szCs w:val="24"/>
              </w:rPr>
              <w:t>122,5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Расходы бюджета Тимашевского района на физическую культуру и спорт на одного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1163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Выполнение муниципального задания по развитию физической культуры и спорта в муниципальном образовании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капитально отремонтированных спортзалов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спортзалов, в которых проведен 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lastRenderedPageBreak/>
              <w:t>2.15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объектов, с доступностью к энергообеспечению в 2018 году  (универсальный спортивный  комплекс по адресу: ст. Медведовская Тимашевского района,  ул. Пушкина, 5А)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построенных универсальных спортивных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99157E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pStyle w:val="a3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объектов, на которых выполнены дополнительные работы по строительству в 2018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укомплектованных, лицензированных медицинских кабинетов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rPr>
          <w:trHeight w:val="303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2.20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муниципальных автономных учреждений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</w:t>
            </w: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 xml:space="preserve">Количество малых спортивных площадок, созданных в рамках реализации регионального проекта Краснодарского края «Спорт - норма жизни» </w:t>
            </w:r>
          </w:p>
          <w:p w:rsid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lastRenderedPageBreak/>
              <w:t>2.22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 «Физическая культура и спорт», осуществляющих  спортивную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инструкторов, получающих субсидию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изготовленной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построенных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 xml:space="preserve">Количество присоединенных </w:t>
            </w:r>
            <w:proofErr w:type="spellStart"/>
            <w:r w:rsidRPr="00870587">
              <w:rPr>
                <w:rFonts w:ascii="Times New Roman" w:hAnsi="Times New Roman"/>
                <w:szCs w:val="24"/>
              </w:rPr>
              <w:t>энерго</w:t>
            </w:r>
            <w:proofErr w:type="spellEnd"/>
            <w:r w:rsidRPr="00870587">
              <w:rPr>
                <w:rFonts w:ascii="Times New Roman" w:hAnsi="Times New Roman"/>
                <w:szCs w:val="24"/>
              </w:rPr>
              <w:t>-принимающих устройств для эксплуатации объектов в 2020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обследованных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Количество учреждений получа</w:t>
            </w:r>
            <w:r>
              <w:rPr>
                <w:rFonts w:ascii="Times New Roman" w:hAnsi="Times New Roman"/>
                <w:szCs w:val="24"/>
              </w:rPr>
              <w:t xml:space="preserve">телей субсидии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2.29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870587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870587">
              <w:rPr>
                <w:rFonts w:ascii="Times New Roman" w:hAnsi="Times New Roman"/>
                <w:szCs w:val="24"/>
              </w:rPr>
              <w:t xml:space="preserve"> с/п, ул. Московская, 84)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117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Подпрограмма № 2 «Управление реализацией</w:t>
            </w:r>
            <w:r w:rsidRPr="00870587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 xml:space="preserve"> муниципальной программы»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rPr>
                <w:szCs w:val="28"/>
              </w:rPr>
            </w:pPr>
            <w:r w:rsidRPr="00870587">
              <w:rPr>
                <w:rFonts w:ascii="Times New Roman" w:hAnsi="Times New Roman"/>
                <w:szCs w:val="28"/>
              </w:rPr>
              <w:t xml:space="preserve">освоение средств районного бюджета, выделенных в соответствии с бюджетной сметой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100</w:t>
            </w:r>
          </w:p>
        </w:tc>
      </w:tr>
      <w:tr w:rsidR="002512A6" w:rsidRPr="007F2424" w:rsidTr="002512A6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512A6" w:rsidRPr="00870587" w:rsidRDefault="002512A6" w:rsidP="002512A6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870587">
              <w:rPr>
                <w:rFonts w:ascii="Times New Roman" w:hAnsi="Times New Roman"/>
                <w:szCs w:val="28"/>
              </w:rPr>
              <w:t>число обученных на курсах повышения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870587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7058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2A6" w:rsidRPr="00870587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2512A6" w:rsidRDefault="002512A6" w:rsidP="002512A6">
      <w:pPr>
        <w:tabs>
          <w:tab w:val="left" w:pos="792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512A6" w:rsidRDefault="002512A6" w:rsidP="002512A6">
      <w:pPr>
        <w:tabs>
          <w:tab w:val="left" w:pos="792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512A6" w:rsidRPr="00796F67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</w:t>
      </w:r>
      <w:bookmarkEnd w:id="2"/>
      <w:r>
        <w:rPr>
          <w:rFonts w:ascii="Times New Roman" w:hAnsi="Times New Roman"/>
          <w:sz w:val="28"/>
          <w:szCs w:val="28"/>
        </w:rPr>
        <w:t xml:space="preserve">             А.В. </w:t>
      </w:r>
      <w:proofErr w:type="spellStart"/>
      <w:r>
        <w:rPr>
          <w:rFonts w:ascii="Times New Roman" w:hAnsi="Times New Roman"/>
          <w:sz w:val="28"/>
          <w:szCs w:val="28"/>
        </w:rPr>
        <w:t>Даньяров</w:t>
      </w:r>
      <w:proofErr w:type="spellEnd"/>
    </w:p>
    <w:p w:rsidR="009A34D7" w:rsidRDefault="009A34D7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Pr="002512A6" w:rsidRDefault="002512A6" w:rsidP="002512A6">
      <w:pPr>
        <w:spacing w:after="0" w:line="240" w:lineRule="auto"/>
        <w:ind w:left="6663" w:right="-456" w:firstLine="1275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2512A6" w:rsidRPr="002512A6" w:rsidRDefault="002512A6" w:rsidP="002512A6">
      <w:pPr>
        <w:spacing w:after="0" w:line="240" w:lineRule="auto"/>
        <w:ind w:left="1985" w:firstLine="3261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t xml:space="preserve">                                                                   к программе «Развитие физической</w:t>
      </w:r>
    </w:p>
    <w:p w:rsidR="002512A6" w:rsidRPr="002512A6" w:rsidRDefault="002512A6" w:rsidP="002512A6">
      <w:pPr>
        <w:spacing w:after="0" w:line="240" w:lineRule="auto"/>
        <w:ind w:left="1985" w:firstLine="3261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t xml:space="preserve">                                                                   культуры и спорта»</w:t>
      </w: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2512A6">
        <w:rPr>
          <w:rFonts w:ascii="Times New Roman" w:eastAsia="Times New Roman" w:hAnsi="Times New Roman"/>
          <w:b/>
          <w:sz w:val="28"/>
          <w:szCs w:val="24"/>
          <w:lang w:eastAsia="ru-RU"/>
        </w:rPr>
        <w:t>ПЕРЕЧЕНЬ</w:t>
      </w: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2512A6">
        <w:rPr>
          <w:rFonts w:ascii="Times New Roman" w:eastAsia="Times New Roman" w:hAnsi="Times New Roman"/>
          <w:b/>
          <w:sz w:val="28"/>
          <w:szCs w:val="24"/>
          <w:lang w:eastAsia="ru-RU"/>
        </w:rPr>
        <w:t>Основных мероприятий программы</w:t>
      </w: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2512A6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«</w:t>
      </w:r>
      <w:r w:rsidRPr="002512A6">
        <w:rPr>
          <w:rFonts w:ascii="Times New Roman" w:eastAsia="Times New Roman" w:hAnsi="Times New Roman"/>
          <w:b/>
          <w:sz w:val="28"/>
          <w:szCs w:val="24"/>
          <w:lang w:eastAsia="ru-RU"/>
        </w:rPr>
        <w:t>Развитие физической культуры и спорта</w:t>
      </w:r>
      <w:r w:rsidRPr="002512A6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» </w:t>
      </w:r>
    </w:p>
    <w:p w:rsidR="002512A6" w:rsidRPr="002512A6" w:rsidRDefault="002512A6" w:rsidP="002512A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2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49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155"/>
        <w:gridCol w:w="1190"/>
        <w:gridCol w:w="1179"/>
        <w:gridCol w:w="1197"/>
        <w:gridCol w:w="1341"/>
        <w:gridCol w:w="1324"/>
        <w:gridCol w:w="1134"/>
        <w:gridCol w:w="877"/>
        <w:gridCol w:w="2180"/>
        <w:gridCol w:w="1511"/>
      </w:tblGrid>
      <w:tr w:rsidR="002512A6" w:rsidRPr="002512A6" w:rsidTr="002512A6">
        <w:trPr>
          <w:tblHeader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Годы реализации</w:t>
            </w:r>
          </w:p>
        </w:tc>
        <w:tc>
          <w:tcPr>
            <w:tcW w:w="7052" w:type="dxa"/>
            <w:gridSpan w:val="6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512A6" w:rsidRPr="002512A6" w:rsidTr="002512A6">
        <w:trPr>
          <w:tblHeader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всего</w:t>
            </w:r>
          </w:p>
        </w:tc>
        <w:tc>
          <w:tcPr>
            <w:tcW w:w="5873" w:type="dxa"/>
            <w:gridSpan w:val="5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1006"/>
          <w:tblHeader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бюджет Краснодарского края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районный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бюджет поселения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proofErr w:type="spellStart"/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внебюд</w:t>
            </w:r>
            <w:proofErr w:type="spellEnd"/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proofErr w:type="spellStart"/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жетные</w:t>
            </w:r>
            <w:proofErr w:type="spellEnd"/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088" w:type="dxa"/>
            <w:gridSpan w:val="10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Цель: 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2512A6" w:rsidRPr="002512A6" w:rsidTr="002512A6"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088" w:type="dxa"/>
            <w:gridSpan w:val="10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Задача: 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2512A6" w:rsidRPr="002512A6" w:rsidTr="002512A6">
        <w:trPr>
          <w:trHeight w:val="419"/>
        </w:trPr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92445,7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92445,7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2018 год – 50 %;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– 50,7 %;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2020 год – 51 %;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2021 год – 51,3 %;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2022 год – 51,8 %;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2023 год – 52 %;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2024 год – 56,5 %;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2025 год – 56,5 %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2026 год -56,5%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2512A6" w:rsidTr="002512A6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81116,2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5000,0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76116,2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99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84410,3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84410,3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419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117022,6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24521,9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92500,7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185175,1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77278,1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107897,0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37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111029,4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111029,4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412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123793,3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123793,3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1001407,4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106800,0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894607,4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5219,2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5219,2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3799,3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3799,3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2063,7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2063,7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5960,3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5960,3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6224,7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6224,7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5777,4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5777,4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5463,6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5463,6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6066,0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6066,0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6066,0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6066,0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46640,2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46640,2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Приобретение путевок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Количество путевок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2018 год – 15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-  15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2021 год – 10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2022 год – 10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2023 год – 10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2024 год – 10 шт.;</w:t>
            </w:r>
          </w:p>
          <w:p w:rsidR="002512A6" w:rsidRPr="002512A6" w:rsidRDefault="002512A6" w:rsidP="002512A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2025 год – 10 шт.;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2026 год -10 шт.;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900,0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1070"/>
        </w:trPr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1.4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государственной программы по предоставлению социальной поддержки </w:t>
            </w: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515,7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Количество получателей субсидий: 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2018 год – 11 чел.;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– 5 чел.;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2020 год. – 2 чел.;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2021 год – 5 чел.;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2022 год – 3 </w:t>
            </w:r>
            <w:proofErr w:type="gramStart"/>
            <w:r w:rsidRPr="002512A6">
              <w:rPr>
                <w:rFonts w:ascii="Times New Roman" w:hAnsi="Times New Roman"/>
                <w:sz w:val="18"/>
                <w:szCs w:val="18"/>
              </w:rPr>
              <w:t>чел</w:t>
            </w:r>
            <w:proofErr w:type="gramEnd"/>
            <w:r w:rsidRPr="002512A6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2023 </w:t>
            </w:r>
            <w:r w:rsidRPr="002512A6">
              <w:rPr>
                <w:rFonts w:ascii="Times New Roman" w:hAnsi="Times New Roman"/>
                <w:sz w:val="16"/>
                <w:szCs w:val="16"/>
              </w:rPr>
              <w:t>ГОД – 3 чел.;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 -2 чел.;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 -2 чел.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год-2 чел.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Тимашевский район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333,3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203,1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203,1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179,7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218,8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179,7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2458,4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2458,4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1.5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</w:t>
            </w: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889,6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782,8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106,8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Количество учреждений, получателей субсидии: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2018 год – 1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2024 год – 1 шт.;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1155,6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1016,9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138,7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1758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966,9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791,1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3803,2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2766,6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1036,6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12A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1.6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proofErr w:type="spellStart"/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 xml:space="preserve">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</w:t>
            </w: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Количество малых спортивных площадок: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– 1шт.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(50 %)  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2020 год 1 шт. 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(100 %)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Исполнители: 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3140,2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200,5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902,4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57,6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4300,7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4042,6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258,1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44"/>
        </w:trPr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1.7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</w:t>
            </w: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2020 год – 1 шт.;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2021 год – 1 шт.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6170,3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5800,1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370,2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5292,8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5292,8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4564,7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4564,7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16027.8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5800,1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10227,7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1.8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субсидии на </w:t>
            </w:r>
            <w:proofErr w:type="spellStart"/>
            <w:r w:rsidRPr="002512A6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2512A6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Количество инструкторов - получателей субсидии 2019 – 2022 годы – 6 чел.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2023 – 2024 годы - 12 чел. 2025-2026 годы -12 чел.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200,3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176,2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24,1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664,2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568,6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77,6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681,4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599,6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81,8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783,1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689,1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94,0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1730,3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1522,6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207,7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10579,5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8985,8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1593,7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088" w:type="dxa"/>
            <w:gridSpan w:val="10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.9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Строительство объекта «Центр единоборств в г. Тимашевске, Тимашевского района».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Корректировка».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Количество изготовленной проектно-</w:t>
            </w:r>
            <w:r w:rsidRPr="002512A6">
              <w:rPr>
                <w:rFonts w:ascii="Times New Roman" w:hAnsi="Times New Roman"/>
                <w:sz w:val="18"/>
                <w:szCs w:val="18"/>
              </w:rPr>
              <w:lastRenderedPageBreak/>
              <w:t>сметной документации - 1 ед. в 2020 году.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2512A6">
              <w:rPr>
                <w:rFonts w:ascii="Times New Roman" w:hAnsi="Times New Roman"/>
                <w:sz w:val="18"/>
                <w:szCs w:val="18"/>
              </w:rPr>
              <w:t>энергопринимающих</w:t>
            </w:r>
            <w:proofErr w:type="spellEnd"/>
            <w:r w:rsidRPr="002512A6">
              <w:rPr>
                <w:rFonts w:ascii="Times New Roman" w:hAnsi="Times New Roman"/>
                <w:sz w:val="18"/>
                <w:szCs w:val="18"/>
              </w:rPr>
              <w:t xml:space="preserve"> устройств 2020 год – 1 шт.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Количество построенных объектов – 2022 -2023 годы – 1 ед.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 xml:space="preserve">Исполнитель: отдел </w:t>
            </w: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2694,4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2694,4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4521,6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4521,6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9653,6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6200,0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3453,6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142649,4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133 843,7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8805,7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159519,0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140043,7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19475,3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</w:p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color w:val="000000"/>
                <w:sz w:val="18"/>
                <w:szCs w:val="18"/>
              </w:rPr>
              <w:t>2 Б. Крытый плавательный бассейн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Количество изготовленной проектно-сметной документации 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 2022 году – 1ед.;</w:t>
            </w: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512A6">
              <w:rPr>
                <w:rFonts w:ascii="Times New Roman" w:hAnsi="Times New Roman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Тимашевский район, администрация муниципального образования 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14964,4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11087,9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3876,5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3000,0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2819,9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180,1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2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439555,1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411659,8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27895,3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58883,7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49309,2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9574,5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 xml:space="preserve">        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58883,7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49309,2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9574,5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575286,9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524186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51100,9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24"/>
        </w:trPr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2A6">
              <w:rPr>
                <w:rFonts w:ascii="Times New Roman" w:hAnsi="Times New Roman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rPr>
                <w:rFonts w:ascii="Times New Roman" w:hAnsi="Times New Roman"/>
                <w:sz w:val="18"/>
              </w:rPr>
            </w:pPr>
            <w:r w:rsidRPr="002512A6">
              <w:rPr>
                <w:rFonts w:ascii="Times New Roman" w:hAnsi="Times New Roman"/>
                <w:sz w:val="18"/>
              </w:rPr>
              <w:t>Основное мероприятие: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</w:rPr>
            </w:pPr>
            <w:r w:rsidRPr="002512A6">
              <w:rPr>
                <w:rFonts w:ascii="Times New Roman" w:hAnsi="Times New Roman"/>
                <w:sz w:val="18"/>
              </w:rPr>
              <w:t>Обеспечение деятельности отдела по физической культуры и спорта администрации муниципального образования Тимашевский район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</w:rPr>
            </w:pPr>
          </w:p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1658,7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1658.7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100 % исполнение бюджетной сметы;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число обученных на курсах повышения квалификации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2018 г. - 1 чел.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2019 г. - 1 чел.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2020 г. - 2 чел.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>2021 г. - 2 чел.</w:t>
            </w:r>
          </w:p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</w:rPr>
              <w:t>2022 г. – 1 чел.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Calibri"/>
                <w:sz w:val="18"/>
                <w:lang w:eastAsia="ru-RU"/>
              </w:rPr>
            </w:pPr>
            <w:r w:rsidRPr="002512A6">
              <w:rPr>
                <w:rFonts w:ascii="Times New Roman" w:eastAsia="Times New Roman" w:hAnsi="Times New Roman" w:cs="Calibri"/>
                <w:sz w:val="18"/>
                <w:lang w:eastAsia="ru-RU"/>
              </w:rPr>
              <w:t>2023 г. – 1 чел.</w:t>
            </w: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Calibri"/>
                <w:sz w:val="18"/>
                <w:lang w:eastAsia="ru-RU"/>
              </w:rPr>
            </w:pPr>
          </w:p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rPr>
                <w:rFonts w:ascii="Times New Roman" w:hAnsi="Times New Roman"/>
                <w:sz w:val="18"/>
                <w:szCs w:val="20"/>
              </w:rPr>
            </w:pPr>
            <w:r w:rsidRPr="002512A6">
              <w:rPr>
                <w:rFonts w:ascii="Times New Roman" w:hAnsi="Times New Roman"/>
                <w:sz w:val="18"/>
                <w:szCs w:val="20"/>
              </w:rPr>
              <w:t xml:space="preserve">Отдел по физической культуре и спорту администрации муниципального образования </w:t>
            </w:r>
            <w:r w:rsidRPr="002512A6">
              <w:rPr>
                <w:rFonts w:ascii="Times New Roman" w:hAnsi="Times New Roman"/>
                <w:sz w:val="18"/>
              </w:rPr>
              <w:t>Тимашевский район</w:t>
            </w: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2116,0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2116,0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1902,7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1902,7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1803,7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1803,7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3032,9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3032,9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3109,0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3109,0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3314,6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3314,6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3230,6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3230,6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3230,6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3230,6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23398,8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23398,8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c>
          <w:tcPr>
            <w:tcW w:w="14951" w:type="dxa"/>
            <w:gridSpan w:val="11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Итого по программе</w:t>
            </w: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100878,9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1298,5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99580,4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98381,7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15466,7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82915,0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98173,2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1674,1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96499,1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163897,4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54364,6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109532,8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220113,5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95434,8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124678,7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val="en-US" w:eastAsia="ru-RU"/>
              </w:rPr>
              <w:t>267614</w:t>
            </w: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,3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138405,0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129209,3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highlight w:val="yellow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576337,7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highlight w:val="yellow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414610,3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161727,4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173973,6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51425,6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122548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173973,6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51425,6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122548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2512A6" w:rsidTr="002512A6">
        <w:trPr>
          <w:trHeight w:val="358"/>
        </w:trPr>
        <w:tc>
          <w:tcPr>
            <w:tcW w:w="863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 xml:space="preserve">    Итого:</w:t>
            </w:r>
          </w:p>
        </w:tc>
        <w:tc>
          <w:tcPr>
            <w:tcW w:w="1179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1873343,9</w:t>
            </w:r>
          </w:p>
        </w:tc>
        <w:tc>
          <w:tcPr>
            <w:tcW w:w="119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824105,2</w:t>
            </w:r>
          </w:p>
        </w:tc>
        <w:tc>
          <w:tcPr>
            <w:tcW w:w="132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1049238,7</w:t>
            </w:r>
          </w:p>
        </w:tc>
        <w:tc>
          <w:tcPr>
            <w:tcW w:w="1134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2512A6" w:rsidRP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2512A6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11" w:type="dxa"/>
            <w:shd w:val="clear" w:color="auto" w:fill="auto"/>
          </w:tcPr>
          <w:p w:rsidR="002512A6" w:rsidRPr="002512A6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</w:tbl>
    <w:p w:rsidR="002512A6" w:rsidRPr="002512A6" w:rsidRDefault="002512A6" w:rsidP="002512A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512A6" w:rsidRPr="002512A6" w:rsidRDefault="002512A6" w:rsidP="002512A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512A6" w:rsidRP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512A6" w:rsidRP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512A6" w:rsidRP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12A6"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            А.В. </w:t>
      </w:r>
      <w:proofErr w:type="spellStart"/>
      <w:r w:rsidRPr="002512A6">
        <w:rPr>
          <w:rFonts w:ascii="Times New Roman" w:hAnsi="Times New Roman"/>
          <w:sz w:val="28"/>
          <w:szCs w:val="28"/>
        </w:rPr>
        <w:t>Даньяров</w:t>
      </w:r>
      <w:proofErr w:type="spellEnd"/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512A6" w:rsidSect="002512A6">
          <w:headerReference w:type="default" r:id="rId10"/>
          <w:headerReference w:type="first" r:id="rId11"/>
          <w:pgSz w:w="16838" w:h="11906" w:orient="landscape"/>
          <w:pgMar w:top="426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2512A6" w:rsidTr="002512A6">
        <w:tc>
          <w:tcPr>
            <w:tcW w:w="4075" w:type="dxa"/>
            <w:shd w:val="clear" w:color="auto" w:fill="auto"/>
          </w:tcPr>
          <w:p w:rsidR="002512A6" w:rsidRPr="00EE30C9" w:rsidRDefault="002512A6" w:rsidP="00251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«Развитие                                                                             физической культуры и спорта»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2512A6" w:rsidRDefault="002512A6" w:rsidP="002512A6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«Развитие физической культуры и массового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спорта» муниципальной программы муниципального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</w:t>
      </w:r>
    </w:p>
    <w:p w:rsidR="002512A6" w:rsidRDefault="002512A6" w:rsidP="002512A6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спорта»</w:t>
      </w:r>
    </w:p>
    <w:p w:rsidR="002512A6" w:rsidRPr="00444824" w:rsidRDefault="002512A6" w:rsidP="002512A6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1010"/>
      <w:bookmarkEnd w:id="3"/>
      <w:r>
        <w:rPr>
          <w:rFonts w:ascii="Times New Roman" w:hAnsi="Times New Roman"/>
          <w:sz w:val="28"/>
          <w:szCs w:val="28"/>
        </w:rPr>
        <w:t>ПАСПОРТ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физической культуры и массового спорта»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2512A6" w:rsidRPr="003D40BE" w:rsidTr="002512A6">
        <w:trPr>
          <w:trHeight w:val="511"/>
        </w:trPr>
        <w:tc>
          <w:tcPr>
            <w:tcW w:w="3410" w:type="dxa"/>
            <w:hideMark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3D40BE" w:rsidTr="002512A6">
        <w:trPr>
          <w:trHeight w:val="1102"/>
        </w:trPr>
        <w:tc>
          <w:tcPr>
            <w:tcW w:w="341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муниципального образования Тимашевский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район, муниципальные бюджетные (автономные) учреждения физической культ</w:t>
            </w:r>
            <w:r>
              <w:rPr>
                <w:rFonts w:ascii="Times New Roman" w:hAnsi="Times New Roman"/>
                <w:sz w:val="24"/>
                <w:szCs w:val="24"/>
              </w:rPr>
              <w:t>уры и спорта Тимашевского района, отдел строительства администрации муниципального образования Тимашевский район, муниципальное казенное учреждение «Центр муниципальных закупок» муниципального образования Тимашевский район</w:t>
            </w:r>
          </w:p>
        </w:tc>
      </w:tr>
      <w:tr w:rsidR="002512A6" w:rsidRPr="003D40BE" w:rsidTr="002512A6">
        <w:trPr>
          <w:trHeight w:val="825"/>
        </w:trPr>
        <w:tc>
          <w:tcPr>
            <w:tcW w:w="341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2512A6" w:rsidRPr="003D40BE" w:rsidTr="002512A6">
        <w:trPr>
          <w:trHeight w:val="825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7D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7D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возможность гражданам систематически заниматься физической культурой и спортом;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развитие инфраструктуры спорта;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пропаганда физической культуры, спорта и 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здорового образа жизни;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организаций, осуществляющих спортивную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подготовку и создание необходимых условий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для подготовки спортсменов высокого класса 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и спортивного резерва;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</w:t>
            </w:r>
          </w:p>
        </w:tc>
      </w:tr>
      <w:tr w:rsidR="002512A6" w:rsidRPr="003D40BE" w:rsidTr="002512A6">
        <w:trPr>
          <w:trHeight w:val="714"/>
        </w:trPr>
        <w:tc>
          <w:tcPr>
            <w:tcW w:w="341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удельный вес детей и подростков в возрасте 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и «Физическая культура и спорт», получающих ежемесячную денежную выплату;</w:t>
            </w:r>
          </w:p>
          <w:p w:rsidR="002512A6" w:rsidRPr="00F85ED8" w:rsidRDefault="002512A6" w:rsidP="002512A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85ED8">
              <w:rPr>
                <w:rFonts w:ascii="Times New Roman" w:hAnsi="Times New Roman"/>
                <w:szCs w:val="24"/>
              </w:rPr>
              <w:t>количество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2512A6" w:rsidRPr="00F85ED8" w:rsidRDefault="002512A6" w:rsidP="002512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ED8">
              <w:rPr>
                <w:rFonts w:ascii="Times New Roman" w:hAnsi="Times New Roman"/>
                <w:sz w:val="24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личество путевок, приобретенных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 xml:space="preserve"> для организации отдыха учащихся муниципальных учреждений физической культуры и спорта в каникулярное время;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 на одного жителя;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по развитию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в муниципальном образовании Тимашевский район;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спортзалов, на которых проведен текущий ремонт;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энергообеспечению в 2018 году (универсальный спортивный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комплекс по адресу: ст. Мед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ведовская Тимашевского района,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ул. Пушкина, 5А);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построенных универсальных спортивных комплексов;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 (база по гребле на байд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арках и каноэ по адресу: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г. Тимашевск, ул. Интернациональная, 73);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субсидий из районного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33B7F">
              <w:rPr>
                <w:rFonts w:ascii="Times New Roman" w:hAnsi="Times New Roman"/>
                <w:sz w:val="24"/>
                <w:szCs w:val="24"/>
              </w:rPr>
              <w:t>оличество муниципальных автономных учреждений, 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3D40BE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3D40BE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построенных объектов («Центр единоборств в г. Тимашевске, Тимашевского района».</w:t>
            </w:r>
          </w:p>
          <w:p w:rsidR="002512A6" w:rsidRPr="003D40BE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«Корректировка»);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инструкторов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 xml:space="preserve"> получателе</w:t>
            </w:r>
            <w:r>
              <w:rPr>
                <w:rFonts w:ascii="Times New Roman" w:hAnsi="Times New Roman"/>
                <w:sz w:val="24"/>
                <w:szCs w:val="24"/>
              </w:rPr>
              <w:t>й субсидии;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 получателей субсидии; </w:t>
            </w:r>
          </w:p>
          <w:p w:rsidR="002512A6" w:rsidRDefault="002512A6" w:rsidP="002512A6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Pr="007F2424">
              <w:rPr>
                <w:rFonts w:ascii="Times New Roman" w:hAnsi="Times New Roman"/>
                <w:szCs w:val="24"/>
              </w:rPr>
              <w:t xml:space="preserve">оличество </w:t>
            </w:r>
            <w:r>
              <w:rPr>
                <w:rFonts w:ascii="Times New Roman" w:hAnsi="Times New Roman"/>
                <w:szCs w:val="24"/>
              </w:rPr>
              <w:t xml:space="preserve">капитально отрем </w:t>
            </w:r>
            <w:proofErr w:type="spellStart"/>
            <w:r>
              <w:rPr>
                <w:rFonts w:ascii="Times New Roman" w:hAnsi="Times New Roman"/>
                <w:szCs w:val="24"/>
              </w:rPr>
              <w:t>онтированных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трибун, устройство навеса</w:t>
            </w:r>
            <w:r w:rsidRPr="007F2424">
              <w:rPr>
                <w:rFonts w:ascii="Times New Roman" w:hAnsi="Times New Roman"/>
                <w:szCs w:val="24"/>
              </w:rPr>
              <w:t xml:space="preserve"> в </w:t>
            </w:r>
            <w:r>
              <w:rPr>
                <w:rFonts w:ascii="Times New Roman" w:hAnsi="Times New Roman"/>
                <w:szCs w:val="24"/>
              </w:rPr>
              <w:t>2023</w:t>
            </w:r>
            <w:r w:rsidRPr="007F2424">
              <w:rPr>
                <w:rFonts w:ascii="Times New Roman" w:hAnsi="Times New Roman"/>
                <w:szCs w:val="24"/>
              </w:rPr>
              <w:t xml:space="preserve"> году (</w:t>
            </w:r>
            <w:r>
              <w:rPr>
                <w:rFonts w:ascii="Times New Roman" w:hAnsi="Times New Roman"/>
                <w:szCs w:val="24"/>
              </w:rPr>
              <w:t>стадион «Юность»</w:t>
            </w:r>
            <w:r w:rsidRPr="007F2424">
              <w:rPr>
                <w:rFonts w:ascii="Times New Roman" w:hAnsi="Times New Roman"/>
                <w:szCs w:val="24"/>
              </w:rPr>
              <w:t xml:space="preserve"> по адресу: </w:t>
            </w:r>
          </w:p>
          <w:p w:rsidR="002512A6" w:rsidRPr="00F85ED8" w:rsidRDefault="002512A6" w:rsidP="002512A6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с/п</w:t>
            </w:r>
            <w:r w:rsidRPr="007F2424">
              <w:rPr>
                <w:rFonts w:ascii="Times New Roman" w:hAnsi="Times New Roman"/>
                <w:szCs w:val="24"/>
              </w:rPr>
              <w:t xml:space="preserve">, ул. </w:t>
            </w:r>
            <w:r>
              <w:rPr>
                <w:rFonts w:ascii="Times New Roman" w:hAnsi="Times New Roman"/>
                <w:szCs w:val="24"/>
              </w:rPr>
              <w:t>Московская, 84</w:t>
            </w:r>
            <w:r w:rsidRPr="007F2424">
              <w:rPr>
                <w:rFonts w:ascii="Times New Roman" w:hAnsi="Times New Roman"/>
                <w:szCs w:val="24"/>
              </w:rPr>
              <w:t>)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512A6" w:rsidRPr="003D40BE" w:rsidTr="002512A6">
        <w:trPr>
          <w:trHeight w:val="725"/>
        </w:trPr>
        <w:tc>
          <w:tcPr>
            <w:tcW w:w="341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149" w:type="dxa"/>
            <w:gridSpan w:val="4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2512A6" w:rsidRPr="001A3039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- 2018 - </w:t>
            </w:r>
            <w:r w:rsidRPr="000A5AE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A5AE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финансирования        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330" w:type="dxa"/>
            <w:vMerge w:val="restart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819" w:type="dxa"/>
            <w:gridSpan w:val="3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2A6" w:rsidRPr="003D40BE" w:rsidTr="002512A6">
        <w:trPr>
          <w:trHeight w:val="722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1330" w:type="dxa"/>
            <w:vMerge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раевой </w:t>
            </w:r>
          </w:p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юджет </w:t>
            </w:r>
          </w:p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33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99220,2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1298,5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97921,7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96265,7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15466,7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80799,0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2512A6" w:rsidRPr="003D40BE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96270,5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1674,1</w:t>
            </w:r>
          </w:p>
        </w:tc>
        <w:tc>
          <w:tcPr>
            <w:tcW w:w="1559" w:type="dxa"/>
          </w:tcPr>
          <w:p w:rsidR="002512A6" w:rsidRPr="00435577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94596,4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2512A6" w:rsidRPr="001D403C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162093,7</w:t>
            </w:r>
          </w:p>
        </w:tc>
        <w:tc>
          <w:tcPr>
            <w:tcW w:w="1559" w:type="dxa"/>
          </w:tcPr>
          <w:p w:rsidR="002512A6" w:rsidRPr="001D403C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1D403C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54364,6</w:t>
            </w:r>
          </w:p>
        </w:tc>
        <w:tc>
          <w:tcPr>
            <w:tcW w:w="1559" w:type="dxa"/>
          </w:tcPr>
          <w:p w:rsidR="002512A6" w:rsidRPr="001D403C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107729,1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2512A6" w:rsidRPr="001D403C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217080,6</w:t>
            </w:r>
          </w:p>
        </w:tc>
        <w:tc>
          <w:tcPr>
            <w:tcW w:w="1559" w:type="dxa"/>
          </w:tcPr>
          <w:p w:rsidR="002512A6" w:rsidRPr="001D403C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12A6" w:rsidRPr="001D403C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95434,8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512A6" w:rsidRPr="001D403C" w:rsidRDefault="002512A6" w:rsidP="002512A6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121645,9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Pr="00DB2198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2512A6" w:rsidRPr="00885465" w:rsidRDefault="002512A6" w:rsidP="002512A6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264505,3</w:t>
            </w:r>
          </w:p>
        </w:tc>
        <w:tc>
          <w:tcPr>
            <w:tcW w:w="1559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4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885465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138405,0</w:t>
            </w:r>
          </w:p>
        </w:tc>
        <w:tc>
          <w:tcPr>
            <w:tcW w:w="1559" w:type="dxa"/>
            <w:vAlign w:val="center"/>
          </w:tcPr>
          <w:p w:rsidR="002512A6" w:rsidRPr="00885465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126100,3</w:t>
            </w:r>
          </w:p>
        </w:tc>
      </w:tr>
      <w:tr w:rsidR="002512A6" w:rsidRPr="00BC0C1D" w:rsidTr="002512A6">
        <w:trPr>
          <w:trHeight w:val="291"/>
        </w:trPr>
        <w:tc>
          <w:tcPr>
            <w:tcW w:w="3410" w:type="dxa"/>
          </w:tcPr>
          <w:p w:rsidR="002512A6" w:rsidRPr="00DB2198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2512A6" w:rsidRPr="00885465" w:rsidRDefault="00B20BD1" w:rsidP="002512A6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573023,1</w:t>
            </w:r>
          </w:p>
        </w:tc>
        <w:tc>
          <w:tcPr>
            <w:tcW w:w="1559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4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885465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414610,3</w:t>
            </w:r>
          </w:p>
        </w:tc>
        <w:tc>
          <w:tcPr>
            <w:tcW w:w="1559" w:type="dxa"/>
            <w:vAlign w:val="center"/>
          </w:tcPr>
          <w:p w:rsidR="002512A6" w:rsidRPr="00885465" w:rsidRDefault="00B20BD1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158412,8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Pr="00DB2198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2512A6" w:rsidRPr="00885465" w:rsidRDefault="00B20BD1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170743,0</w:t>
            </w:r>
          </w:p>
        </w:tc>
        <w:tc>
          <w:tcPr>
            <w:tcW w:w="1559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4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512A6" w:rsidRPr="00885465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51425,6</w:t>
            </w:r>
          </w:p>
        </w:tc>
        <w:tc>
          <w:tcPr>
            <w:tcW w:w="1559" w:type="dxa"/>
            <w:vAlign w:val="center"/>
          </w:tcPr>
          <w:p w:rsidR="002512A6" w:rsidRPr="00885465" w:rsidRDefault="00B20BD1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119317,4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Pr="00DB2198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2512A6" w:rsidRDefault="00B20BD1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170743,0</w:t>
            </w:r>
          </w:p>
        </w:tc>
        <w:tc>
          <w:tcPr>
            <w:tcW w:w="1559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512A6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51425,6</w:t>
            </w:r>
          </w:p>
        </w:tc>
        <w:tc>
          <w:tcPr>
            <w:tcW w:w="1559" w:type="dxa"/>
            <w:vAlign w:val="center"/>
          </w:tcPr>
          <w:p w:rsidR="002512A6" w:rsidRDefault="00B20BD1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119317,4</w:t>
            </w:r>
          </w:p>
        </w:tc>
      </w:tr>
      <w:tr w:rsidR="002512A6" w:rsidRPr="003D40BE" w:rsidTr="002512A6">
        <w:trPr>
          <w:trHeight w:val="291"/>
        </w:trPr>
        <w:tc>
          <w:tcPr>
            <w:tcW w:w="3410" w:type="dxa"/>
          </w:tcPr>
          <w:p w:rsidR="002512A6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2512A6" w:rsidRPr="00885465" w:rsidRDefault="00B20BD1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1849735,1</w:t>
            </w:r>
          </w:p>
        </w:tc>
        <w:tc>
          <w:tcPr>
            <w:tcW w:w="1559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4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512A6" w:rsidRPr="00885465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824105,2</w:t>
            </w:r>
          </w:p>
        </w:tc>
        <w:tc>
          <w:tcPr>
            <w:tcW w:w="1559" w:type="dxa"/>
          </w:tcPr>
          <w:p w:rsidR="002512A6" w:rsidRPr="00885465" w:rsidRDefault="00B20BD1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1025629,9</w:t>
            </w:r>
            <w:bookmarkStart w:id="4" w:name="_GoBack"/>
            <w:bookmarkEnd w:id="4"/>
          </w:p>
        </w:tc>
      </w:tr>
    </w:tbl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5" w:name="Par1068"/>
      <w:bookmarkEnd w:id="5"/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8357C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Целевые показатели П</w:t>
      </w:r>
      <w:r w:rsidRPr="008357C0">
        <w:rPr>
          <w:rFonts w:ascii="Times New Roman" w:hAnsi="Times New Roman"/>
          <w:b/>
          <w:sz w:val="28"/>
          <w:szCs w:val="28"/>
        </w:rPr>
        <w:t>одпрограммы</w:t>
      </w:r>
    </w:p>
    <w:p w:rsidR="002512A6" w:rsidRPr="008357C0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2512A6" w:rsidRDefault="002512A6" w:rsidP="002512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7DB5">
        <w:rPr>
          <w:rFonts w:ascii="Times New Roman" w:hAnsi="Times New Roman"/>
          <w:sz w:val="28"/>
          <w:szCs w:val="28"/>
        </w:rPr>
        <w:t xml:space="preserve">Информация о целевых </w:t>
      </w:r>
      <w:r w:rsidRPr="000A5AED">
        <w:rPr>
          <w:rFonts w:ascii="Times New Roman" w:hAnsi="Times New Roman"/>
          <w:sz w:val="28"/>
          <w:szCs w:val="28"/>
        </w:rPr>
        <w:t>показателях подпрограммы муниципального образования Тимашевский район «Развитие физической культуры и массового спорта»</w:t>
      </w:r>
      <w:r w:rsidRPr="000A5AED">
        <w:rPr>
          <w:rFonts w:ascii="Times New Roman" w:hAnsi="Times New Roman"/>
          <w:bCs/>
          <w:sz w:val="28"/>
          <w:szCs w:val="28"/>
        </w:rPr>
        <w:t xml:space="preserve"> (далее – Подпрограмма) </w:t>
      </w:r>
      <w:r w:rsidRPr="002A7DB5">
        <w:rPr>
          <w:rFonts w:ascii="Times New Roman" w:hAnsi="Times New Roman"/>
          <w:sz w:val="28"/>
          <w:szCs w:val="28"/>
        </w:rPr>
        <w:t xml:space="preserve">приведены в приложении № 1 к муниципальной </w:t>
      </w:r>
      <w:r>
        <w:rPr>
          <w:rFonts w:ascii="Times New Roman" w:hAnsi="Times New Roman"/>
          <w:sz w:val="28"/>
          <w:szCs w:val="28"/>
        </w:rPr>
        <w:t>программе</w:t>
      </w:r>
      <w:r w:rsidRPr="00FB08CC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 «Развитие физической культуры и спорта»</w:t>
      </w:r>
      <w:r>
        <w:rPr>
          <w:rFonts w:ascii="Times New Roman" w:hAnsi="Times New Roman"/>
          <w:sz w:val="28"/>
          <w:szCs w:val="28"/>
        </w:rPr>
        <w:t>.</w:t>
      </w:r>
    </w:p>
    <w:p w:rsidR="002512A6" w:rsidRPr="002A7DB5" w:rsidRDefault="002512A6" w:rsidP="002512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Подпрограммы рассчитана на 2018-2026</w:t>
      </w:r>
      <w:r w:rsidRPr="002A7DB5">
        <w:rPr>
          <w:rFonts w:ascii="Times New Roman" w:hAnsi="Times New Roman"/>
          <w:sz w:val="28"/>
          <w:szCs w:val="28"/>
        </w:rPr>
        <w:t xml:space="preserve"> годы.</w:t>
      </w:r>
    </w:p>
    <w:p w:rsidR="002512A6" w:rsidRPr="00440BBC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2512A6" w:rsidRPr="00BC3597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6" w:name="Par1078"/>
      <w:bookmarkEnd w:id="6"/>
      <w:r>
        <w:rPr>
          <w:rFonts w:ascii="Times New Roman" w:hAnsi="Times New Roman"/>
          <w:b/>
          <w:sz w:val="28"/>
          <w:szCs w:val="28"/>
        </w:rPr>
        <w:t>2. Перечень мероприятий П</w:t>
      </w:r>
      <w:r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1083"/>
      <w:bookmarkEnd w:id="7"/>
      <w:r>
        <w:rPr>
          <w:rFonts w:ascii="Times New Roman" w:hAnsi="Times New Roman"/>
          <w:sz w:val="28"/>
          <w:szCs w:val="28"/>
        </w:rPr>
        <w:t>Перечень реализуемых мероприятий Подпрограммы представлен в приложении № 1 к Подпрограмме.</w:t>
      </w:r>
    </w:p>
    <w:p w:rsidR="002512A6" w:rsidRDefault="002512A6" w:rsidP="002512A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Pr="00BC3597" w:rsidRDefault="002512A6" w:rsidP="002512A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Механизм реализации П</w:t>
      </w:r>
      <w:r w:rsidRPr="00BC3597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 xml:space="preserve"> и контроль за ее выполнением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реализацией мероприятий Подпрограммы осуществляет отдел по физической культуре и спорту администрации муниципального образования Тимашевский район.</w:t>
      </w:r>
    </w:p>
    <w:p w:rsidR="002512A6" w:rsidRDefault="002512A6" w:rsidP="00251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Координатор Подпрограммы: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обеспечивает разработку и реализацию подпрограммы;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организует работу по достижению целевых показателей подпрограммы;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оценку эффективности, а также оценку целевых показателей и критериев реализации Подпрограммы в целом;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6407B">
        <w:rPr>
          <w:sz w:val="28"/>
          <w:szCs w:val="28"/>
        </w:rPr>
        <w:t xml:space="preserve">представляет координатору муниципальной программы отчетность о реализации </w:t>
      </w:r>
      <w:r>
        <w:rPr>
          <w:sz w:val="28"/>
          <w:szCs w:val="28"/>
        </w:rPr>
        <w:t>П</w:t>
      </w:r>
      <w:r w:rsidRPr="0076407B">
        <w:rPr>
          <w:sz w:val="28"/>
          <w:szCs w:val="28"/>
        </w:rPr>
        <w:t>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</w:t>
      </w:r>
      <w:r>
        <w:rPr>
          <w:sz w:val="28"/>
          <w:szCs w:val="28"/>
        </w:rPr>
        <w:t xml:space="preserve"> программы;</w:t>
      </w:r>
      <w:r w:rsidRPr="0076407B">
        <w:rPr>
          <w:sz w:val="28"/>
          <w:szCs w:val="28"/>
        </w:rPr>
        <w:t xml:space="preserve"> 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2512A6" w:rsidRDefault="002512A6" w:rsidP="002512A6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осуществляет меры по устранению недостатков и приостановке реализации отдельных мероприятий Подпрограммы.</w:t>
      </w:r>
    </w:p>
    <w:p w:rsidR="002512A6" w:rsidRDefault="002512A6" w:rsidP="002512A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2512A6" w:rsidRDefault="002512A6" w:rsidP="002512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</w:t>
      </w:r>
      <w:r w:rsidRPr="00FB08CC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 w:rsidRPr="00FB08C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2512A6" w:rsidRDefault="002512A6" w:rsidP="002512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2512A6" w:rsidRDefault="002512A6" w:rsidP="002512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2512A6" w:rsidRPr="00BC3597" w:rsidRDefault="002512A6" w:rsidP="002512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 реализации Подпрограммы и доклад о ходе реализации Подпрограммы направляются координатором Подпрограммы координатору </w:t>
      </w:r>
      <w:r w:rsidRPr="00FB08CC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 до 10 февраля года, следующего за отчетным годом.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выполнения Подпрограммы осуществляет начальник отдела по физической культуре и спорту администрации муниципального образования Тимашевский район.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Исполняющий обязанности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отдела по физической культуре и спорту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2512A6" w:rsidRPr="005848D3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Тимашевский район                                                         Н.С. Белозерский                                            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512A6" w:rsidSect="002512A6">
          <w:pgSz w:w="11906" w:h="16838"/>
          <w:pgMar w:top="567" w:right="567" w:bottom="1134" w:left="426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2512A6" w:rsidRPr="00F722A4" w:rsidTr="002512A6">
        <w:tc>
          <w:tcPr>
            <w:tcW w:w="5214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F722A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Приложение </w:t>
            </w:r>
          </w:p>
          <w:p w:rsidR="002512A6" w:rsidRPr="00F722A4" w:rsidRDefault="002512A6" w:rsidP="002512A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F722A4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</w:p>
          <w:p w:rsidR="002512A6" w:rsidRPr="00F722A4" w:rsidRDefault="002512A6" w:rsidP="002512A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F722A4">
              <w:rPr>
                <w:rFonts w:ascii="Times New Roman" w:hAnsi="Times New Roman"/>
                <w:bCs/>
                <w:sz w:val="28"/>
                <w:szCs w:val="28"/>
              </w:rPr>
              <w:t>«Развитие физической культуры</w:t>
            </w:r>
          </w:p>
          <w:p w:rsidR="002512A6" w:rsidRPr="00F722A4" w:rsidRDefault="002512A6" w:rsidP="002512A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F722A4">
              <w:rPr>
                <w:rFonts w:ascii="Times New Roman" w:hAnsi="Times New Roman"/>
                <w:bCs/>
                <w:sz w:val="28"/>
                <w:szCs w:val="28"/>
              </w:rPr>
              <w:t>и массового спорта»</w:t>
            </w:r>
          </w:p>
          <w:p w:rsidR="002512A6" w:rsidRPr="00F722A4" w:rsidRDefault="002512A6" w:rsidP="002512A6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722A4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722A4"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722A4">
        <w:rPr>
          <w:rFonts w:ascii="Times New Roman" w:hAnsi="Times New Roman"/>
          <w:b/>
          <w:bCs/>
          <w:sz w:val="28"/>
          <w:szCs w:val="28"/>
        </w:rPr>
        <w:t>«Развитие физической культуры и массового спорта»</w:t>
      </w:r>
    </w:p>
    <w:p w:rsidR="002512A6" w:rsidRPr="00F722A4" w:rsidRDefault="002512A6" w:rsidP="002512A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2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2554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245"/>
        <w:gridCol w:w="1588"/>
        <w:gridCol w:w="2448"/>
        <w:gridCol w:w="2018"/>
        <w:gridCol w:w="2018"/>
        <w:gridCol w:w="2018"/>
        <w:gridCol w:w="2018"/>
      </w:tblGrid>
      <w:tr w:rsidR="002512A6" w:rsidRPr="00F722A4" w:rsidTr="002512A6">
        <w:trPr>
          <w:gridAfter w:val="5"/>
          <w:wAfter w:w="10520" w:type="dxa"/>
          <w:tblHeader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Годы реализации</w:t>
            </w:r>
          </w:p>
        </w:tc>
        <w:tc>
          <w:tcPr>
            <w:tcW w:w="6985" w:type="dxa"/>
            <w:gridSpan w:val="6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512A6" w:rsidRPr="00F722A4" w:rsidTr="002512A6">
        <w:trPr>
          <w:gridAfter w:val="5"/>
          <w:wAfter w:w="10520" w:type="dxa"/>
          <w:tblHeader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всего</w:t>
            </w:r>
          </w:p>
        </w:tc>
        <w:tc>
          <w:tcPr>
            <w:tcW w:w="5869" w:type="dxa"/>
            <w:gridSpan w:val="5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blHeader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6" w:type="dxa"/>
            <w:vMerge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бюджет Краснодарского края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районный бюджет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бюджет поселения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proofErr w:type="spellStart"/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внебюд</w:t>
            </w:r>
            <w:proofErr w:type="spellEnd"/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proofErr w:type="spellStart"/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жетные</w:t>
            </w:r>
            <w:proofErr w:type="spellEnd"/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 xml:space="preserve"> источники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Цель: 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Задача :Создание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2512A6" w:rsidRPr="00F722A4" w:rsidTr="002512A6">
        <w:trPr>
          <w:gridAfter w:val="5"/>
          <w:wAfter w:w="10520" w:type="dxa"/>
          <w:trHeight w:val="419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92445,7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92445,7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50 %;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2019 год – 50,7 %;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– 51 %;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51,3 %;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51,8 %;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52 %;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56,5 %;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 год – 56,5 %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2026 год -56,5 %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81116,2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76116,2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399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84410,3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84410,3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419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117022,6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92500,7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185175,1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77278,1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107897,0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337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111029,4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111029,4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412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123793,3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123793,3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544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544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103207,4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1001407,4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106800,0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894607,4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Обеспечение выполнения муниципальных заданий на оказание муниципальных услуг (выполнение работ) муниципальными бюджетными  и автономными учреждениями  на реализацию программ спортивной подготовки в спортивных школах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56210,0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56210,0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100% исполнение </w:t>
            </w: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t>муницип</w:t>
            </w:r>
            <w:proofErr w:type="spellEnd"/>
            <w:r w:rsidRPr="00F722A4">
              <w:rPr>
                <w:rFonts w:ascii="Times New Roman" w:hAnsi="Times New Roman"/>
                <w:sz w:val="18"/>
                <w:szCs w:val="18"/>
              </w:rPr>
              <w:t>. задания ежегодно.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Удельный вес детей и подростков в возрасте 6-15 лет систематически занимающихся в спортивных школах: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- 40,2 %;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- 40,3 %;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- 40,5 %;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40,7 %;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50 %;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50 %;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22,4 %;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2025 год – 22,5%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2026 год – 22,5%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           Тимашевский район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Исполнители: муниципальное автономное учреждение спортивная школа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58476,4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58476,4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65502,0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65502,0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65970,8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65970,8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75291,3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75291,3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85238,4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 xml:space="preserve">   85238,4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99267,6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99267,6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81642,1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81642,1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81642,1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81642,1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669240,7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669240,7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color w:val="FF0000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Обеспечение выполнений муниципальных заданий на оказание муниципальных услуг (выполнение работ) муниципальным бюджетным учреждением «Олимп» отрасли «Физическая культуры и спорт» -  на обеспечение доступа к закрытым спортивным объектам для свободного пользования в течение ограниченного времени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17950,4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17950,4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100 % исполнение муниципального задания ежегодно.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Численность лиц, систематически занимающихся физической культурой и спортом: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2018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47000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2019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48000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2020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49000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2021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50000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2022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51000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2023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52000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2024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68000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2025 год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68400 чел.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2026 год-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69000 чел.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Расходы бюджета Тимашевского района на физическую культуру и спорт в расчете на одного жителя: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- 1000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- 1050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- 1100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1150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1200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1250 руб.: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1530 руб.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 год – 1163 руб.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2026 год – 1163 руб.; 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администрации муниципального образования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Исполнитель: муниципальное бюджетное учреждение спортивный комплекс «Олимп»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17600,0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17600,0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18908,3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18908,3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19452,1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19452,1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20337,6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20337,6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22991,3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22991,3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24000,7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24000,7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24565,3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24565,3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24565,3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24565,3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190371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190371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1070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Осуществление четвертого и пятого этапов технологического присоединения к электрическим сетям по объекту Универсальный спортивный комплекс по адресу ст. Медведовская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Тимашевского района, ул. Пушкина, 5А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объектов с доступностью к энергообеспечению в 2018 году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построенных универсальных спортивных комплексов: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F722A4">
              <w:rPr>
                <w:rFonts w:ascii="Times New Roman" w:hAnsi="Times New Roman"/>
                <w:color w:val="000000"/>
                <w:sz w:val="18"/>
                <w:szCs w:val="18"/>
              </w:rPr>
              <w:t>2018 год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Исполнитель: администрация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411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rPr>
                <w:rFonts w:ascii="Times New Roman" w:hAnsi="Times New Roman"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Выполнение работ по реконструкции методического нежилого здания Литер А по адресу: г. Тимашевск, ул. Интернациональная, 73, изготовление технического плана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2351,5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2351,5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реконструируемых зданий в 2018 году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Исполнитель: отдел строительства администрации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2358,5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2358,5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212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Осуществление муниципальными учреждениями капитального ремонта спортивного зала по адресу: ст. Днепровская, ул. Степанова, 50 А, пом. 1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капитально отремонтированных спортзалов в 2018 году –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 шт.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Calibri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1.1.7.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Осуществление муниципальными учреждениями текущего ремонта спортивного зала муниципального автономного учреждения спортивная школа муниципального образования Тимашевский район по адресу: ст. Днепровская, ул. Степанова, 50 А, пом. 1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спортзалов, в которых проведен текущий ремонт                   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2019 году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172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140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1.1.8.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Капитальный ремонт здания муниципального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8289,2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8289,2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капитально отремонтированных зданий в 2018 году – 1 шт.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В 2021 - 2022 году - 1шт.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3733,9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3733,9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1452,5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1452,5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13475,6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13475,6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1.1.9.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Капитальный ремонт трибун и устройство навеса стадиона «Юность» муниципального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 xml:space="preserve">Количество капитально отремонтированных трибун, устройство навеса в  2023 году - 1 </w:t>
            </w:r>
            <w:proofErr w:type="spellStart"/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250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1.1.10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Выполнение дополнительных работ по строительству универсального </w:t>
            </w:r>
            <w:proofErr w:type="gramStart"/>
            <w:r w:rsidRPr="00F722A4">
              <w:rPr>
                <w:rFonts w:ascii="Times New Roman" w:hAnsi="Times New Roman"/>
                <w:sz w:val="18"/>
                <w:szCs w:val="18"/>
              </w:rPr>
              <w:t>спортивного  комплекса</w:t>
            </w:r>
            <w:proofErr w:type="gram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по адресу: ст. Медведовская Тимашевского района,  ул. Пушкина, 5А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объектов, на которых выполнены дополнительные работы по строительству: 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–1 объект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Исполнитель: Отдел строительства администрации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Комплектование лицензированного медицинского кабинета МБУ УСК «Олимп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укомплектованных лицензированных медицинских кабинетов в 2018 году –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бюджетное учреждение универсальный спортивный комплекс «Олимп»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капитально отремонтированных зданий (спортивный комплекс МАУ </w:t>
            </w:r>
            <w:proofErr w:type="gramStart"/>
            <w:r w:rsidRPr="00F722A4">
              <w:rPr>
                <w:rFonts w:ascii="Times New Roman" w:hAnsi="Times New Roman"/>
                <w:sz w:val="18"/>
                <w:szCs w:val="18"/>
              </w:rPr>
              <w:t>СШ)  –</w:t>
            </w:r>
            <w:proofErr w:type="gram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2021-2022 годы – 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27865,8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3343,9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82970,4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73013,9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9956,5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110836,2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97535,8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13300,4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Визуальное и инструментальное обследование технического состояния МБУ УСК "Олимп"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 xml:space="preserve">Количество обследованных зданий 2022 г. – 1 </w:t>
            </w:r>
            <w:proofErr w:type="spellStart"/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ind w:right="-77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Исполнитель: муниципальное казенное учреждение управление капитального строительства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48" w:type="dxa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18" w:type="dxa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18" w:type="dxa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18" w:type="dxa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018" w:type="dxa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c>
          <w:tcPr>
            <w:tcW w:w="25546" w:type="dxa"/>
            <w:gridSpan w:val="16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1.1.14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субсидии из краевого бюджета бюджету муниципального образования Тимашевский район Краснодарского края на </w:t>
            </w: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приобретения автобусов и микроавтобусов для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Количество учреждений получателей субсидии 2022 г. – 1 учреждение.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1.1.15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(приобретение КПП)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г. – 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муниципальное автономное учреждение спортивная школа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1.1.16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Приобретение движимого имущества бюджетным,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2023 г. – 1 уч.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г. -1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Отдел по физической культуре и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спорту администрации муниципального образования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муниципальное автономное учреждение спортивная школа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369,7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369,7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894,7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894,7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5219,2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5219,2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3799,3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3799,3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2063,7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2063,7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5960,3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5960,3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6224,7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6224,7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5777,4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5777,4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5463,6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5463,6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6066,0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6066,0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6066,0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6066,0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46640,2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46640,2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субсидий муниципальным бюджетным и автономным учреждениям, подведомственным отделу по физической культуре и спорта администрации муниципального образования Тимашевский район, на организацию и проведение физкультурных и спортивных мероприятий, включенных в календарный план официальных физкультурных мероприятий и спортивных мероприятий  на 2018 – 2026  годы, и участие членов спортивных сборных команд муниципального образования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Тимашевский район в официальных межрайонных, 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учреждений получателей субсидий – 1 учреждение ежегодно.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-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спорта Краснодарского края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и календарные планы всероссийских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- 430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- 440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– 300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460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470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480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490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 год – 500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2026 год – 500 чел.; 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 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546,8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546,8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10810,8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10810,8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lastRenderedPageBreak/>
              <w:t>1.2.2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Организация и проведение  физкультурных и спортивных мероприятий, включенных в календарный план официальных физкультурных и спортивных мероприятий муниципального образования Тимашевский район на 2018 - 2026 годы, и участие членов спортивных сборных команд района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физкультурных мероприятий и спортивных мероприятий министерства спорта Краснодарского края на 2018 - 2025 годы (районные мероприятия),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Обеспечен участников физкультурных и спортивных мероприятий экипировкой, оборудованием и инвентарем.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4219,2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4219,2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</w:t>
            </w:r>
            <w:proofErr w:type="gramStart"/>
            <w:r w:rsidRPr="00F722A4">
              <w:rPr>
                <w:rFonts w:ascii="Times New Roman" w:hAnsi="Times New Roman"/>
                <w:sz w:val="18"/>
                <w:szCs w:val="18"/>
              </w:rPr>
              <w:t>межрегиональных,  всероссийских</w:t>
            </w:r>
            <w:proofErr w:type="gram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 и международных физкультурных мероприятий и спортивных мероприятий министерства спорта Краснодарского края на 2018 – 2025  годы  (районные мероприятия):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400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- 450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– 300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550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570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590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610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2025 год – 630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2026 год – 630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- Расходы бюджета Тимашевского района на физическую культуру и спорт: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104,3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 104,3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– 104,3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104,3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104,3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104,3 тыс. руб.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161,7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 год -122,5 тыс. руб.;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2026 год -122,5 тыс. руб.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 администрации муниципального образования Тимашевский        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2799,3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2799,3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1516,9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1516,9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4960,3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4960,3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5224,7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5224,7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4211,4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4211,4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3897,6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3897,6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4500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4500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4500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4500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35829,4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35829,4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путевок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15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-  15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10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2022 год – 10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2023 год – 10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– 10 шт.;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 год – 10 шт.;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2026 год – 10 шт.;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900,0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900,0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Реализация мероприятий государственной программы по 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2458,4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2458,4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1.4.1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субсидий на ежемесячные денежные выплаты отдельным категориям работников муниципальных физкультурно-спортивных организаций, осуществляющих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получателей субсидий: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11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– 5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год. – 2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2021 год – 5 чел.;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2022 год – 3 </w:t>
            </w:r>
            <w:proofErr w:type="gramStart"/>
            <w:r w:rsidRPr="00F722A4">
              <w:rPr>
                <w:rFonts w:ascii="Times New Roman" w:hAnsi="Times New Roman"/>
                <w:sz w:val="18"/>
                <w:szCs w:val="18"/>
              </w:rPr>
              <w:t>чел</w:t>
            </w:r>
            <w:proofErr w:type="gramEnd"/>
            <w:r w:rsidRPr="00F722A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2023 </w:t>
            </w:r>
            <w:r w:rsidRPr="00F722A4">
              <w:rPr>
                <w:rFonts w:ascii="Times New Roman" w:hAnsi="Times New Roman"/>
                <w:sz w:val="16"/>
                <w:szCs w:val="16"/>
              </w:rPr>
              <w:t>ГОД – 3 чел.;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 -2 чел.;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 -2 чел.;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2026 год – 2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312,5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2458,4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2458,4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889,6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782,8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106,8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учреждений, получателей субсидии: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2018 год – 1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2024 год -1 шт.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район 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1155,6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1016,9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138,7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1758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966,9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791,1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3803,2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2766,6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1036,6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  <w:p w:rsidR="002512A6" w:rsidRPr="00F722A4" w:rsidRDefault="002512A6" w:rsidP="002512A6">
            <w:pPr>
              <w:rPr>
                <w:lang w:eastAsia="ru-RU"/>
              </w:rPr>
            </w:pPr>
          </w:p>
          <w:p w:rsidR="002512A6" w:rsidRPr="00F722A4" w:rsidRDefault="002512A6" w:rsidP="002512A6">
            <w:pPr>
              <w:rPr>
                <w:lang w:eastAsia="ru-RU"/>
              </w:rPr>
            </w:pPr>
          </w:p>
          <w:p w:rsidR="002512A6" w:rsidRPr="00F722A4" w:rsidRDefault="002512A6" w:rsidP="002512A6">
            <w:pPr>
              <w:rPr>
                <w:lang w:eastAsia="ru-RU"/>
              </w:rPr>
            </w:pPr>
          </w:p>
          <w:p w:rsidR="002512A6" w:rsidRPr="00F722A4" w:rsidRDefault="002512A6" w:rsidP="002512A6">
            <w:pPr>
              <w:rPr>
                <w:lang w:eastAsia="ru-RU"/>
              </w:rPr>
            </w:pPr>
          </w:p>
          <w:p w:rsidR="002512A6" w:rsidRPr="00F722A4" w:rsidRDefault="002512A6" w:rsidP="002512A6">
            <w:pPr>
              <w:rPr>
                <w:lang w:eastAsia="ru-RU"/>
              </w:rPr>
            </w:pPr>
          </w:p>
          <w:p w:rsidR="002512A6" w:rsidRPr="00F722A4" w:rsidRDefault="002512A6" w:rsidP="002512A6">
            <w:pPr>
              <w:rPr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малых спортивных площадок: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2019 год – 1шт.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(50 %);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2020 год 1 шт.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(100 %).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Исполнители: отдел по физической культуре и спорту администрации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3340,7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3140,2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200,5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960,0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902,4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57,6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4300,7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4042,6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258,1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спортивной подготовки (УМО)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2019 год – 1 шт.;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2020 год – 1 шт.;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2021 год – 1 </w:t>
            </w: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6170,3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370,2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5292,8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5292,8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4564,7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4564,7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16027,8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lastRenderedPageBreak/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10227,7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предоставление субсидии на </w:t>
            </w: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инструкторов - получателей субсидии 2019 – 2022 годы –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6 чел.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2023-2024 годы – 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12 чел.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2025-2026 годы -12 чел.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Отдел по физической культуре и спорту администрации муниципального образования Тимашевский район.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176,2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24,1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664,2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568,6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77,6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681,4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599,6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81,8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783,1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689,1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94,0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1730,3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1522,6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207,7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10579,5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8985,8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1593,7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Строительство объекта «Центр единоборств в г. Тимашевске, Тимашевского района».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 Корректировка».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энергопринимающих</w:t>
            </w:r>
            <w:proofErr w:type="spellEnd"/>
            <w:r w:rsidRPr="00F722A4">
              <w:rPr>
                <w:rFonts w:ascii="Times New Roman" w:hAnsi="Times New Roman"/>
                <w:sz w:val="18"/>
                <w:szCs w:val="18"/>
              </w:rPr>
              <w:t xml:space="preserve"> устройств 2020 год – 1 шт.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построенных объектов– 2022 -2023 годы – 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Исполнитель: отдел строительства администрации муниципального образования </w:t>
            </w:r>
            <w:r w:rsidRPr="00F722A4">
              <w:rPr>
                <w:rFonts w:ascii="Times New Roman" w:hAnsi="Times New Roman"/>
                <w:sz w:val="18"/>
                <w:szCs w:val="18"/>
              </w:rPr>
              <w:lastRenderedPageBreak/>
              <w:t>Тимашевский район, администрация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2694,4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2694,4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4521,6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4521,6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9653,6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6200,0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3453,6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142649,4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133843,7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8805,7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159519,0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140043,7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19475,3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color w:val="000000"/>
                <w:sz w:val="18"/>
                <w:szCs w:val="18"/>
              </w:rPr>
              <w:t>Реконструкция МБУ УСК «Олимп» по адресу: г. Тимашевск, Братьев Степановых, 2 Б. Крытый плавательный бассейн</w:t>
            </w:r>
          </w:p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Количество изготовленной проектно-сметной документации - 1 ед. в 2022 году</w:t>
            </w:r>
          </w:p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F722A4">
              <w:rPr>
                <w:rFonts w:ascii="Times New Roman" w:hAnsi="Times New Roman"/>
                <w:sz w:val="18"/>
                <w:szCs w:val="18"/>
              </w:rPr>
              <w:t>Исполнитель: отдел 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14964,4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11087,9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3876,5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3000,0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2819,9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180,1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439555,1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411659,8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27895,3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58883,7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49309,2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9574,5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58883,7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49309,2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9574,5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575286,9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524186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51100,9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308"/>
        </w:trPr>
        <w:tc>
          <w:tcPr>
            <w:tcW w:w="3018" w:type="dxa"/>
            <w:gridSpan w:val="2"/>
            <w:vMerge w:val="restart"/>
            <w:shd w:val="clear" w:color="auto" w:fill="auto"/>
          </w:tcPr>
          <w:p w:rsidR="002512A6" w:rsidRPr="00F722A4" w:rsidRDefault="002512A6" w:rsidP="002512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960" w:type="dxa"/>
            <w:gridSpan w:val="5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  <w:trHeight w:val="70"/>
        </w:trPr>
        <w:tc>
          <w:tcPr>
            <w:tcW w:w="3018" w:type="dxa"/>
            <w:gridSpan w:val="2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highlight w:val="yellow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highlight w:val="yellow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highlight w:val="yellow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highlight w:val="yellow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22A4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99220,2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1298,5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 xml:space="preserve">   97921,7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96265,7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15466,7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80799,0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96270,5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1674,1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94596,4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162093,7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54364,6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107729,1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217080,6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highlight w:val="black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95434,8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121645,9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722A4">
              <w:rPr>
                <w:rFonts w:ascii="Times New Roman" w:hAnsi="Times New Roman"/>
                <w:color w:val="000000"/>
                <w:sz w:val="20"/>
                <w:szCs w:val="20"/>
              </w:rPr>
              <w:t>264505,3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138405,0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highlight w:val="yellow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126100,3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573023,1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414610,3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158412,8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170743,0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51425,6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119317,4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170743,0</w:t>
            </w: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sz w:val="20"/>
                <w:lang w:eastAsia="ru-RU"/>
              </w:rPr>
              <w:t>51425,6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119317,4</w:t>
            </w: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2512A6" w:rsidRPr="00F722A4" w:rsidTr="002512A6">
        <w:trPr>
          <w:gridAfter w:val="5"/>
          <w:wAfter w:w="10520" w:type="dxa"/>
        </w:trPr>
        <w:tc>
          <w:tcPr>
            <w:tcW w:w="863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  <w:tc>
          <w:tcPr>
            <w:tcW w:w="1190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1849735,1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341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F722A4">
              <w:rPr>
                <w:rFonts w:ascii="Times New Roman" w:eastAsia="Times New Roman" w:hAnsi="Times New Roman"/>
                <w:b/>
                <w:sz w:val="20"/>
                <w:lang w:eastAsia="ru-RU"/>
              </w:rPr>
              <w:t>824105,2</w:t>
            </w:r>
          </w:p>
        </w:tc>
        <w:tc>
          <w:tcPr>
            <w:tcW w:w="1116" w:type="dxa"/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1025629,9</w:t>
            </w:r>
          </w:p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2512A6" w:rsidRPr="00F722A4" w:rsidRDefault="002512A6" w:rsidP="0025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2512A6" w:rsidRPr="00F722A4" w:rsidRDefault="002512A6" w:rsidP="002512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2A6" w:rsidRPr="00F722A4" w:rsidRDefault="002512A6" w:rsidP="002512A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22A4"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22A4">
        <w:rPr>
          <w:rFonts w:ascii="Times New Roman" w:hAnsi="Times New Roman"/>
          <w:sz w:val="28"/>
          <w:szCs w:val="28"/>
        </w:rPr>
        <w:t xml:space="preserve">начальника отдела по физической культуре и спорту </w:t>
      </w: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22A4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 </w:t>
      </w:r>
    </w:p>
    <w:p w:rsidR="002512A6" w:rsidRPr="00F722A4" w:rsidRDefault="002512A6" w:rsidP="00251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722A4"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F722A4">
        <w:rPr>
          <w:rFonts w:ascii="Times New Roman" w:hAnsi="Times New Roman"/>
          <w:sz w:val="28"/>
          <w:szCs w:val="28"/>
        </w:rPr>
        <w:t xml:space="preserve">  Н.С. Белозерский</w:t>
      </w:r>
    </w:p>
    <w:p w:rsidR="002512A6" w:rsidRPr="00F722A4" w:rsidRDefault="002512A6" w:rsidP="002512A6">
      <w:pPr>
        <w:spacing w:after="0" w:line="240" w:lineRule="auto"/>
        <w:rPr>
          <w:rFonts w:ascii="Times New Roman" w:hAnsi="Times New Roman"/>
        </w:rPr>
      </w:pPr>
    </w:p>
    <w:p w:rsidR="002512A6" w:rsidRDefault="002512A6" w:rsidP="002512A6"/>
    <w:p w:rsidR="00E408A6" w:rsidRDefault="00E408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408A6" w:rsidSect="002512A6">
          <w:headerReference w:type="default" r:id="rId12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4"/>
      </w:tblGrid>
      <w:tr w:rsidR="00E408A6" w:rsidTr="008E75AB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8A6" w:rsidRPr="00466EF0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E408A6" w:rsidRPr="00466EF0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</w:p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 </w:t>
            </w:r>
          </w:p>
          <w:p w:rsidR="00E408A6" w:rsidRPr="00466EF0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и спорта» </w:t>
            </w:r>
          </w:p>
        </w:tc>
      </w:tr>
    </w:tbl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</w:p>
    <w:p w:rsidR="00E408A6" w:rsidRPr="00744058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«Управление реализацией муниципальной программы»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муниципального 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</w:t>
      </w:r>
    </w:p>
    <w:p w:rsidR="00E408A6" w:rsidRDefault="00E408A6" w:rsidP="00E408A6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с порта»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FF0000"/>
        </w:rPr>
      </w:pPr>
    </w:p>
    <w:p w:rsidR="00E408A6" w:rsidRPr="00744058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ПАСПОРТ</w:t>
      </w:r>
    </w:p>
    <w:p w:rsidR="00E408A6" w:rsidRPr="00744058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 xml:space="preserve">подпрограммы </w:t>
      </w:r>
    </w:p>
    <w:p w:rsidR="00E408A6" w:rsidRPr="00744058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«Управление реализацией муниципальной программы»</w:t>
      </w:r>
    </w:p>
    <w:p w:rsidR="00E408A6" w:rsidRPr="00A447FB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39"/>
        <w:gridCol w:w="1628"/>
        <w:gridCol w:w="1632"/>
        <w:gridCol w:w="1701"/>
        <w:gridCol w:w="1498"/>
      </w:tblGrid>
      <w:tr w:rsidR="00E408A6" w:rsidRPr="00E45143" w:rsidTr="008E75AB">
        <w:trPr>
          <w:trHeight w:val="511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E408A6" w:rsidRPr="00E45143" w:rsidTr="008E75AB">
        <w:trPr>
          <w:trHeight w:val="593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E408A6" w:rsidRPr="00E45143" w:rsidTr="008E75AB">
        <w:trPr>
          <w:trHeight w:val="605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развитие системы управления отраслью физической культуры и спорта</w:t>
            </w:r>
          </w:p>
        </w:tc>
      </w:tr>
      <w:tr w:rsidR="00E408A6" w:rsidRPr="00E45143" w:rsidTr="008E75AB">
        <w:trPr>
          <w:trHeight w:val="622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совершенствование функционирования организаций в сфере физической культуры и спорта</w:t>
            </w:r>
          </w:p>
        </w:tc>
      </w:tr>
      <w:tr w:rsidR="00E408A6" w:rsidRPr="00E45143" w:rsidTr="008E75AB">
        <w:trPr>
          <w:trHeight w:val="861"/>
          <w:tblCellSpacing w:w="5" w:type="nil"/>
        </w:trPr>
        <w:tc>
          <w:tcPr>
            <w:tcW w:w="3039" w:type="dxa"/>
          </w:tcPr>
          <w:p w:rsidR="00E408A6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целевых </w:t>
            </w:r>
          </w:p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показателей </w:t>
            </w:r>
          </w:p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E408A6" w:rsidRPr="00E45143" w:rsidRDefault="00E408A6" w:rsidP="008E75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</w:t>
            </w:r>
          </w:p>
        </w:tc>
      </w:tr>
      <w:tr w:rsidR="00E408A6" w:rsidRPr="00E45143" w:rsidTr="008E75AB">
        <w:trPr>
          <w:trHeight w:val="255"/>
          <w:tblCellSpacing w:w="5" w:type="nil"/>
        </w:trPr>
        <w:tc>
          <w:tcPr>
            <w:tcW w:w="3039" w:type="dxa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Сроки и этапы </w:t>
            </w: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6459" w:type="dxa"/>
            <w:gridSpan w:val="4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E45143">
              <w:rPr>
                <w:rFonts w:ascii="Times New Roman" w:hAnsi="Times New Roman"/>
                <w:sz w:val="24"/>
                <w:szCs w:val="24"/>
              </w:rPr>
              <w:t>тапы не предусмотрены</w:t>
            </w: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- </w:t>
            </w:r>
            <w:r w:rsidRPr="00E45143">
              <w:rPr>
                <w:rFonts w:ascii="Times New Roman" w:hAnsi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4514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  <w:vMerge w:val="restart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 тыс. рублей</w:t>
            </w:r>
          </w:p>
        </w:tc>
        <w:tc>
          <w:tcPr>
            <w:tcW w:w="1628" w:type="dxa"/>
            <w:vMerge w:val="restart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31" w:type="dxa"/>
            <w:gridSpan w:val="3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разрезе источников 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 w:val="restart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Merge w:val="restart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98" w:type="dxa"/>
            <w:vMerge w:val="restart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</w:tr>
      <w:tr w:rsidR="00E408A6" w:rsidRPr="00E45143" w:rsidTr="008E75AB">
        <w:trPr>
          <w:trHeight w:val="325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628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1658,7</w:t>
            </w:r>
          </w:p>
        </w:tc>
        <w:tc>
          <w:tcPr>
            <w:tcW w:w="1632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1658,7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2116,0</w:t>
            </w:r>
          </w:p>
        </w:tc>
        <w:tc>
          <w:tcPr>
            <w:tcW w:w="1632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2116,0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1902,7</w:t>
            </w:r>
          </w:p>
        </w:tc>
        <w:tc>
          <w:tcPr>
            <w:tcW w:w="1632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1902,7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  <w:tc>
          <w:tcPr>
            <w:tcW w:w="1632" w:type="dxa"/>
          </w:tcPr>
          <w:p w:rsidR="00E408A6" w:rsidRPr="00E45143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</w:tr>
      <w:tr w:rsidR="00E408A6" w:rsidRPr="00E44FBD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3032,9</w:t>
            </w:r>
          </w:p>
        </w:tc>
        <w:tc>
          <w:tcPr>
            <w:tcW w:w="1632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4">
              <w:rPr>
                <w:rFonts w:ascii="Times New Roman" w:hAnsi="Times New Roman"/>
                <w:sz w:val="24"/>
                <w:szCs w:val="24"/>
              </w:rPr>
              <w:t>3032,9</w:t>
            </w:r>
          </w:p>
        </w:tc>
      </w:tr>
      <w:tr w:rsidR="00E408A6" w:rsidRPr="00E44FBD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3109,0</w:t>
            </w:r>
          </w:p>
        </w:tc>
        <w:tc>
          <w:tcPr>
            <w:tcW w:w="1632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3109,0</w:t>
            </w:r>
          </w:p>
        </w:tc>
      </w:tr>
      <w:tr w:rsidR="00E408A6" w:rsidRPr="00E44FBD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3314,6</w:t>
            </w:r>
          </w:p>
        </w:tc>
        <w:tc>
          <w:tcPr>
            <w:tcW w:w="1632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3314,6</w:t>
            </w:r>
          </w:p>
        </w:tc>
      </w:tr>
      <w:tr w:rsidR="00E408A6" w:rsidRPr="00E44FBD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3230,6</w:t>
            </w:r>
          </w:p>
        </w:tc>
        <w:tc>
          <w:tcPr>
            <w:tcW w:w="1632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3230,6</w:t>
            </w:r>
          </w:p>
        </w:tc>
      </w:tr>
      <w:tr w:rsidR="00E408A6" w:rsidRPr="00E44FBD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628" w:type="dxa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3230,6</w:t>
            </w:r>
          </w:p>
        </w:tc>
        <w:tc>
          <w:tcPr>
            <w:tcW w:w="1632" w:type="dxa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3230,6</w:t>
            </w:r>
          </w:p>
        </w:tc>
      </w:tr>
      <w:tr w:rsidR="00E408A6" w:rsidRPr="00E45143" w:rsidTr="008E75AB">
        <w:trPr>
          <w:trHeight w:val="278"/>
          <w:tblCellSpacing w:w="5" w:type="nil"/>
        </w:trPr>
        <w:tc>
          <w:tcPr>
            <w:tcW w:w="3039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2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23398,8</w:t>
            </w:r>
          </w:p>
        </w:tc>
        <w:tc>
          <w:tcPr>
            <w:tcW w:w="1632" w:type="dxa"/>
          </w:tcPr>
          <w:p w:rsidR="00E408A6" w:rsidRPr="00E44FBD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8" w:type="dxa"/>
          </w:tcPr>
          <w:p w:rsidR="00E408A6" w:rsidRPr="00E75644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23398,8</w:t>
            </w:r>
          </w:p>
        </w:tc>
      </w:tr>
    </w:tbl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</w:rPr>
      </w:pPr>
      <w:bookmarkStart w:id="8" w:name="Par4068"/>
      <w:bookmarkStart w:id="9" w:name="Par4104"/>
      <w:bookmarkStart w:id="10" w:name="Par4125"/>
      <w:bookmarkEnd w:id="8"/>
      <w:bookmarkEnd w:id="9"/>
      <w:bookmarkEnd w:id="10"/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</w:rPr>
      </w:pPr>
    </w:p>
    <w:p w:rsidR="00E408A6" w:rsidRPr="005D5250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E408A6" w:rsidRPr="00D542C2" w:rsidRDefault="00E408A6" w:rsidP="00E408A6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03A">
        <w:rPr>
          <w:rFonts w:ascii="Times New Roman" w:hAnsi="Times New Roman"/>
          <w:b/>
          <w:sz w:val="28"/>
          <w:szCs w:val="28"/>
        </w:rPr>
        <w:lastRenderedPageBreak/>
        <w:t>Ц</w:t>
      </w:r>
      <w:r>
        <w:rPr>
          <w:rFonts w:ascii="Times New Roman" w:hAnsi="Times New Roman"/>
          <w:b/>
          <w:sz w:val="28"/>
          <w:szCs w:val="28"/>
        </w:rPr>
        <w:t>елевые показатели П</w:t>
      </w:r>
      <w:r w:rsidRPr="00D542C2">
        <w:rPr>
          <w:rFonts w:ascii="Times New Roman" w:hAnsi="Times New Roman"/>
          <w:b/>
          <w:sz w:val="28"/>
          <w:szCs w:val="28"/>
        </w:rPr>
        <w:t>одпрограммы</w:t>
      </w:r>
    </w:p>
    <w:p w:rsidR="00E408A6" w:rsidRPr="00A447FB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</w:rPr>
      </w:pPr>
    </w:p>
    <w:p w:rsidR="00E408A6" w:rsidRPr="00DC5702" w:rsidRDefault="00E408A6" w:rsidP="00E408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7DB5">
        <w:rPr>
          <w:rFonts w:ascii="Times New Roman" w:hAnsi="Times New Roman"/>
          <w:sz w:val="28"/>
          <w:szCs w:val="28"/>
        </w:rPr>
        <w:t xml:space="preserve">Информация о целевых показателях муниципальной программы </w:t>
      </w:r>
      <w:r w:rsidRPr="00DC5702">
        <w:rPr>
          <w:rFonts w:ascii="Times New Roman" w:hAnsi="Times New Roman"/>
          <w:bCs/>
          <w:sz w:val="28"/>
          <w:szCs w:val="28"/>
        </w:rPr>
        <w:t>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 (далее – муниципальная Программа)</w:t>
      </w:r>
      <w:r w:rsidRPr="00DC5702">
        <w:rPr>
          <w:rFonts w:ascii="Times New Roman" w:hAnsi="Times New Roman"/>
          <w:sz w:val="28"/>
          <w:szCs w:val="28"/>
        </w:rPr>
        <w:t xml:space="preserve"> приведены в приложении № 1 к муниципальной Программе.</w:t>
      </w:r>
    </w:p>
    <w:p w:rsidR="00E408A6" w:rsidRPr="002A7DB5" w:rsidRDefault="00E408A6" w:rsidP="00E408A6">
      <w:pPr>
        <w:autoSpaceDE w:val="0"/>
        <w:autoSpaceDN w:val="0"/>
        <w:adjustRightInd w:val="0"/>
        <w:spacing w:after="0" w:line="240" w:lineRule="auto"/>
        <w:ind w:firstLine="7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Подпрограммы рассчитана на 2018-2025</w:t>
      </w:r>
      <w:r w:rsidRPr="002A7DB5">
        <w:rPr>
          <w:rFonts w:ascii="Times New Roman" w:hAnsi="Times New Roman"/>
          <w:sz w:val="28"/>
          <w:szCs w:val="28"/>
        </w:rPr>
        <w:t xml:space="preserve"> годы.</w:t>
      </w:r>
    </w:p>
    <w:p w:rsidR="00E408A6" w:rsidRPr="00142C0E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8"/>
          <w:szCs w:val="28"/>
        </w:rPr>
      </w:pPr>
    </w:p>
    <w:p w:rsidR="00E408A6" w:rsidRPr="00E03381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Перечень мероприятий п</w:t>
      </w:r>
      <w:r w:rsidRPr="00E03381">
        <w:rPr>
          <w:rFonts w:ascii="Times New Roman" w:hAnsi="Times New Roman"/>
          <w:b/>
          <w:sz w:val="28"/>
          <w:szCs w:val="28"/>
        </w:rPr>
        <w:t>одпрограммы</w:t>
      </w:r>
    </w:p>
    <w:p w:rsidR="00E408A6" w:rsidRPr="007E2A4E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08A6" w:rsidRPr="00D542C2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5702">
        <w:rPr>
          <w:rFonts w:ascii="Times New Roman" w:hAnsi="Times New Roman"/>
          <w:sz w:val="28"/>
          <w:szCs w:val="28"/>
        </w:rPr>
        <w:t xml:space="preserve">Перечень основных мероприятий представлен в </w:t>
      </w:r>
      <w:r>
        <w:rPr>
          <w:rFonts w:ascii="Times New Roman" w:hAnsi="Times New Roman"/>
          <w:sz w:val="28"/>
          <w:szCs w:val="28"/>
        </w:rPr>
        <w:t>приложении № 1 Подпрограммы.</w:t>
      </w:r>
      <w:bookmarkStart w:id="11" w:name="Par4136"/>
      <w:bookmarkEnd w:id="11"/>
    </w:p>
    <w:p w:rsidR="00E408A6" w:rsidRPr="00A447FB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</w:rPr>
      </w:pPr>
    </w:p>
    <w:p w:rsidR="00E408A6" w:rsidRPr="00E03381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Механизм реализации п</w:t>
      </w:r>
      <w:r w:rsidRPr="00E03381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 xml:space="preserve"> и контроль за ее выполнением</w:t>
      </w:r>
    </w:p>
    <w:p w:rsidR="00E408A6" w:rsidRPr="007C5311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отдел по физической культуре и спорту администрации муниципального образования Тимашевский район - координатор программы.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E408A6" w:rsidRDefault="00E408A6" w:rsidP="00E408A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</w:t>
      </w:r>
      <w:r>
        <w:rPr>
          <w:rFonts w:ascii="Times New Roman" w:hAnsi="Times New Roman" w:cs="Times New Roman"/>
          <w:sz w:val="28"/>
          <w:szCs w:val="28"/>
        </w:rPr>
        <w:lastRenderedPageBreak/>
        <w:t>отчет, который содержит: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E408A6" w:rsidRDefault="00E408A6" w:rsidP="00E408A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подпрограммы и доклад о ходе реализации муниципальной подпрограммы направляются координатором подпрограммы в отдел финансового контроля администрации муниципального образования Тимашевский район до 10 февраля года, следующего за отчетным годом.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выполнения подпрограммы осуществляет начальник             отдела по физической культуре и спорту администрации муниципального образования Тимашевский район.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08A6" w:rsidRPr="00B53E83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отдела по физической культуре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Н.С. Белозерский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408A6" w:rsidSect="00E408A6">
          <w:pgSz w:w="11906" w:h="16838"/>
          <w:pgMar w:top="1134" w:right="1701" w:bottom="1134" w:left="850" w:header="708" w:footer="708" w:gutter="0"/>
          <w:cols w:space="708"/>
          <w:titlePg/>
          <w:docGrid w:linePitch="360"/>
        </w:sectPr>
      </w:pP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hAnsi="Times New Roman"/>
          <w:sz w:val="28"/>
          <w:szCs w:val="28"/>
        </w:rPr>
      </w:pPr>
      <w:r w:rsidRPr="00FE37E4">
        <w:rPr>
          <w:rFonts w:ascii="Times New Roman" w:hAnsi="Times New Roman"/>
          <w:sz w:val="28"/>
          <w:szCs w:val="28"/>
        </w:rPr>
        <w:t>к подпрограмме</w:t>
      </w: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hAnsi="Times New Roman"/>
          <w:sz w:val="28"/>
          <w:szCs w:val="28"/>
        </w:rPr>
      </w:pPr>
      <w:r w:rsidRPr="00FE37E4">
        <w:rPr>
          <w:rFonts w:ascii="Times New Roman" w:hAnsi="Times New Roman"/>
          <w:sz w:val="28"/>
          <w:szCs w:val="28"/>
        </w:rPr>
        <w:t xml:space="preserve">«Управление реализацией </w:t>
      </w: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hAnsi="Times New Roman"/>
          <w:sz w:val="28"/>
          <w:szCs w:val="28"/>
        </w:rPr>
      </w:pPr>
      <w:r w:rsidRPr="00FE37E4">
        <w:rPr>
          <w:rFonts w:ascii="Times New Roman" w:hAnsi="Times New Roman"/>
          <w:sz w:val="28"/>
          <w:szCs w:val="28"/>
        </w:rPr>
        <w:t>муниципальной программы»</w:t>
      </w: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E408A6" w:rsidRPr="00FE37E4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Par4269"/>
      <w:bookmarkEnd w:id="12"/>
      <w:r w:rsidRPr="00FE37E4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мероприятий подпрограммы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37E4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Управление реализацией муниципальной программы»</w:t>
      </w:r>
    </w:p>
    <w:p w:rsidR="00E408A6" w:rsidRPr="000F64C9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"/>
        <w:gridCol w:w="2523"/>
        <w:gridCol w:w="1259"/>
        <w:gridCol w:w="16"/>
        <w:gridCol w:w="1100"/>
        <w:gridCol w:w="34"/>
        <w:gridCol w:w="1134"/>
        <w:gridCol w:w="29"/>
        <w:gridCol w:w="1247"/>
        <w:gridCol w:w="1163"/>
        <w:gridCol w:w="47"/>
        <w:gridCol w:w="1058"/>
        <w:gridCol w:w="38"/>
        <w:gridCol w:w="1096"/>
        <w:gridCol w:w="23"/>
        <w:gridCol w:w="1990"/>
        <w:gridCol w:w="113"/>
        <w:gridCol w:w="1872"/>
      </w:tblGrid>
      <w:tr w:rsidR="00E408A6" w:rsidRPr="0031114E" w:rsidTr="008E75AB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12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03" w:type="dxa"/>
            <w:gridSpan w:val="2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E408A6" w:rsidRPr="0031114E" w:rsidTr="008E75AB">
        <w:trPr>
          <w:tblHeader/>
        </w:trPr>
        <w:tc>
          <w:tcPr>
            <w:tcW w:w="426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10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408A6" w:rsidRPr="0031114E" w:rsidTr="008E75AB">
        <w:trPr>
          <w:tblHeader/>
        </w:trPr>
        <w:tc>
          <w:tcPr>
            <w:tcW w:w="426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феде</w:t>
            </w:r>
            <w:r w:rsidRPr="0031114E">
              <w:rPr>
                <w:rFonts w:ascii="Times New Roman" w:hAnsi="Times New Roman" w:cs="Times New Roman"/>
                <w:sz w:val="20"/>
              </w:rPr>
              <w:t>ральный бюджет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1114E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1114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1114E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1114E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E408A6" w:rsidRPr="0031114E" w:rsidRDefault="00E408A6" w:rsidP="008E75A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54"/>
        </w:trPr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>Цель</w:t>
            </w:r>
          </w:p>
        </w:tc>
        <w:tc>
          <w:tcPr>
            <w:tcW w:w="12219" w:type="dxa"/>
            <w:gridSpan w:val="16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</w:rPr>
            </w:pPr>
            <w:r w:rsidRPr="004210FC">
              <w:rPr>
                <w:rFonts w:ascii="Times New Roman" w:hAnsi="Times New Roman"/>
                <w:sz w:val="18"/>
              </w:rPr>
              <w:t>Развитие системы управления отраслью физической культуры и спорта</w:t>
            </w: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125"/>
        </w:trPr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 xml:space="preserve">Задачи </w:t>
            </w:r>
          </w:p>
        </w:tc>
        <w:tc>
          <w:tcPr>
            <w:tcW w:w="1221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</w:rPr>
            </w:pPr>
            <w:r w:rsidRPr="004210FC">
              <w:rPr>
                <w:rFonts w:ascii="Times New Roman" w:hAnsi="Times New Roman"/>
                <w:sz w:val="18"/>
              </w:rPr>
              <w:t>Совершенствование функционирования организаций сферы физической культуры и спорта</w:t>
            </w: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77"/>
        </w:trPr>
        <w:tc>
          <w:tcPr>
            <w:tcW w:w="455" w:type="dxa"/>
            <w:gridSpan w:val="2"/>
            <w:vMerge w:val="restart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>1.1.1</w:t>
            </w:r>
          </w:p>
        </w:tc>
        <w:tc>
          <w:tcPr>
            <w:tcW w:w="2523" w:type="dxa"/>
            <w:vMerge w:val="restart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4210FC">
              <w:rPr>
                <w:rFonts w:ascii="Times New Roman" w:hAnsi="Times New Roman"/>
                <w:sz w:val="18"/>
              </w:rPr>
              <w:t>Основное мероприятие:</w:t>
            </w:r>
          </w:p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4210FC">
              <w:rPr>
                <w:rFonts w:ascii="Times New Roman" w:hAnsi="Times New Roman"/>
                <w:sz w:val="18"/>
              </w:rPr>
              <w:t>Обеспечение деятельности отдела по физической культуры и спорта администрации муниципального образования Тимашевский район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2018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897CDE">
              <w:rPr>
                <w:sz w:val="20"/>
                <w:szCs w:val="20"/>
              </w:rPr>
              <w:t>1658,7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1658,7</w:t>
            </w:r>
          </w:p>
        </w:tc>
        <w:tc>
          <w:tcPr>
            <w:tcW w:w="1105" w:type="dxa"/>
            <w:gridSpan w:val="2"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 w:val="restart"/>
            <w:vAlign w:val="center"/>
          </w:tcPr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100 % исполнение бюджетной сметы;</w:t>
            </w:r>
          </w:p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число обученных на курсах повышения квалификации</w:t>
            </w:r>
          </w:p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2018 г. - 1 чел.</w:t>
            </w:r>
          </w:p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2019 г. -  1 чел.</w:t>
            </w:r>
          </w:p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2020 г. 2 –  чел.</w:t>
            </w:r>
          </w:p>
          <w:p w:rsidR="00E408A6" w:rsidRPr="000F64C9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2021 г. 2 – чел.</w:t>
            </w:r>
          </w:p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0F64C9">
              <w:rPr>
                <w:rFonts w:ascii="Times New Roman" w:hAnsi="Times New Roman"/>
                <w:sz w:val="18"/>
                <w:szCs w:val="20"/>
              </w:rPr>
              <w:t>2022 г. – 1 чел</w:t>
            </w:r>
          </w:p>
        </w:tc>
        <w:tc>
          <w:tcPr>
            <w:tcW w:w="1985" w:type="dxa"/>
            <w:gridSpan w:val="2"/>
            <w:vMerge w:val="restart"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4210FC">
              <w:rPr>
                <w:rFonts w:ascii="Times New Roman" w:hAnsi="Times New Roman"/>
                <w:sz w:val="18"/>
                <w:szCs w:val="20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2019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0" w:lineRule="atLeast"/>
              <w:jc w:val="center"/>
              <w:rPr>
                <w:sz w:val="20"/>
                <w:szCs w:val="20"/>
              </w:rPr>
            </w:pPr>
            <w:r w:rsidRPr="00897CDE">
              <w:rPr>
                <w:sz w:val="20"/>
                <w:szCs w:val="20"/>
              </w:rPr>
              <w:t>2116,0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2116,0</w:t>
            </w:r>
          </w:p>
        </w:tc>
        <w:tc>
          <w:tcPr>
            <w:tcW w:w="1105" w:type="dxa"/>
            <w:gridSpan w:val="2"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DE">
              <w:rPr>
                <w:rFonts w:ascii="Times New Roman" w:hAnsi="Times New Roman"/>
                <w:sz w:val="20"/>
                <w:szCs w:val="20"/>
              </w:rPr>
              <w:t>1902,7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1902,7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1803,7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3032,9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3032,9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3109,0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3109,0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2024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3314,6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3314,6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3230,6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3230,6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3230,6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E408A6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3230,6</w:t>
            </w:r>
          </w:p>
        </w:tc>
        <w:tc>
          <w:tcPr>
            <w:tcW w:w="1105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455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08A6" w:rsidRPr="00897CDE" w:rsidRDefault="00E408A6" w:rsidP="008E75A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</w:rPr>
            </w:pPr>
            <w:r w:rsidRPr="00897CDE">
              <w:rPr>
                <w:rFonts w:ascii="Times New Roman" w:hAnsi="Times New Roman"/>
                <w:b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23398,8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23398,8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tcBorders>
              <w:bottom w:val="single" w:sz="4" w:space="0" w:color="auto"/>
            </w:tcBorders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408A6" w:rsidRPr="004210FC" w:rsidTr="008E75AB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455" w:type="dxa"/>
            <w:gridSpan w:val="2"/>
            <w:vMerge/>
            <w:vAlign w:val="center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</w:rPr>
            </w:pPr>
            <w:r w:rsidRPr="004210FC">
              <w:rPr>
                <w:rFonts w:ascii="Times New Roman" w:hAnsi="Times New Roman"/>
                <w:sz w:val="18"/>
              </w:rPr>
              <w:t>Итого по подпрограмме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08A6" w:rsidRPr="00296343" w:rsidRDefault="00E408A6" w:rsidP="008E75AB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296343">
              <w:rPr>
                <w:rFonts w:ascii="Times New Roman" w:hAnsi="Times New Roman"/>
                <w:b/>
                <w:sz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7603B2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03B2">
              <w:rPr>
                <w:rFonts w:ascii="Times New Roman" w:hAnsi="Times New Roman"/>
                <w:b/>
                <w:sz w:val="18"/>
                <w:szCs w:val="18"/>
              </w:rPr>
              <w:t>23398,8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08A6" w:rsidRPr="00897CDE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23398,8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408A6" w:rsidRPr="004210FC" w:rsidRDefault="00E408A6" w:rsidP="008E75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8A6" w:rsidRPr="004210FC" w:rsidRDefault="00E408A6" w:rsidP="008E75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E408A6" w:rsidRDefault="00E408A6" w:rsidP="00E408A6">
      <w:pPr>
        <w:spacing w:after="0" w:line="240" w:lineRule="auto"/>
        <w:rPr>
          <w:rFonts w:ascii="Times New Roman" w:hAnsi="Times New Roman"/>
        </w:rPr>
      </w:pP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отдела по физической культуре</w:t>
      </w:r>
    </w:p>
    <w:p w:rsidR="00E408A6" w:rsidRDefault="00E408A6" w:rsidP="00E40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2512A6" w:rsidRDefault="00E408A6" w:rsidP="00574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                                                                                    Н.С. Белозерский</w:t>
      </w:r>
    </w:p>
    <w:sectPr w:rsidR="002512A6" w:rsidSect="00E408A6">
      <w:pgSz w:w="16838" w:h="11906" w:orient="landscape"/>
      <w:pgMar w:top="850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0CB" w:rsidRDefault="003D20CB">
      <w:pPr>
        <w:spacing w:after="0" w:line="240" w:lineRule="auto"/>
      </w:pPr>
      <w:r>
        <w:separator/>
      </w:r>
    </w:p>
  </w:endnote>
  <w:endnote w:type="continuationSeparator" w:id="0">
    <w:p w:rsidR="003D20CB" w:rsidRDefault="003D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0CB" w:rsidRDefault="003D20CB">
      <w:pPr>
        <w:spacing w:after="0" w:line="240" w:lineRule="auto"/>
      </w:pPr>
      <w:r>
        <w:separator/>
      </w:r>
    </w:p>
  </w:footnote>
  <w:footnote w:type="continuationSeparator" w:id="0">
    <w:p w:rsidR="003D20CB" w:rsidRDefault="003D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741183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512A6" w:rsidRPr="00EC1D76" w:rsidRDefault="002512A6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EC1D76">
          <w:rPr>
            <w:rFonts w:ascii="Times New Roman" w:hAnsi="Times New Roman"/>
            <w:sz w:val="28"/>
            <w:szCs w:val="28"/>
          </w:rPr>
          <w:fldChar w:fldCharType="begin"/>
        </w:r>
        <w:r w:rsidRPr="00EC1D7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C1D76">
          <w:rPr>
            <w:rFonts w:ascii="Times New Roman" w:hAnsi="Times New Roman"/>
            <w:sz w:val="28"/>
            <w:szCs w:val="28"/>
          </w:rPr>
          <w:fldChar w:fldCharType="separate"/>
        </w:r>
        <w:r w:rsidR="00E408A6" w:rsidRPr="00E408A6">
          <w:rPr>
            <w:rFonts w:ascii="Times New Roman" w:hAnsi="Times New Roman"/>
            <w:noProof/>
            <w:sz w:val="28"/>
            <w:szCs w:val="28"/>
            <w:lang w:val="ru-RU"/>
          </w:rPr>
          <w:t>12</w:t>
        </w:r>
        <w:r w:rsidRPr="00EC1D7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5203560"/>
      <w:docPartObj>
        <w:docPartGallery w:val="Page Numbers (Margins)"/>
        <w:docPartUnique/>
      </w:docPartObj>
    </w:sdtPr>
    <w:sdtContent>
      <w:p w:rsidR="002512A6" w:rsidRDefault="002512A6">
        <w:pPr>
          <w:pStyle w:val="a5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87C18A0" wp14:editId="4BC9B45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12A6" w:rsidRDefault="002512A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7C18A0"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" o:allowincell="f" stroked="f">
                  <v:textbox>
                    <w:txbxContent>
                      <w:p w:rsidR="002512A6" w:rsidRDefault="002512A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660573"/>
      <w:docPartObj>
        <w:docPartGallery w:val="Page Numbers (Margins)"/>
        <w:docPartUnique/>
      </w:docPartObj>
    </w:sdtPr>
    <w:sdtContent>
      <w:p w:rsidR="002512A6" w:rsidRDefault="002512A6">
        <w:pPr>
          <w:pStyle w:val="a5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733FA592" wp14:editId="6BBFD456">
                  <wp:simplePos x="0" y="0"/>
                  <wp:positionH relativeFrom="rightMargin">
                    <wp:posOffset>-354329</wp:posOffset>
                  </wp:positionH>
                  <wp:positionV relativeFrom="page">
                    <wp:posOffset>3495675</wp:posOffset>
                  </wp:positionV>
                  <wp:extent cx="685800" cy="733425"/>
                  <wp:effectExtent l="0" t="0" r="0" b="9525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58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id w:val="-35443335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2512A6" w:rsidRPr="001174F7" w:rsidRDefault="002512A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1174F7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174F7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174F7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20BD1" w:rsidRPr="00B20BD1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31</w:t>
                                  </w:r>
                                  <w:r w:rsidRPr="001174F7"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3FA592" id="Прямоугольник 4" o:spid="_x0000_s1027" style="position:absolute;margin-left:-27.9pt;margin-top:275.25pt;width:54pt;height: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id w:val="-35443335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2512A6" w:rsidRPr="001174F7" w:rsidRDefault="002512A6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</w:pPr>
                            <w:r w:rsidRPr="001174F7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174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174F7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20BD1" w:rsidRPr="00B20BD1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31</w:t>
                            </w:r>
                            <w:r w:rsidRPr="001174F7"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203912"/>
      <w:docPartObj>
        <w:docPartGallery w:val="Page Numbers (Margins)"/>
        <w:docPartUnique/>
      </w:docPartObj>
    </w:sdtPr>
    <w:sdtContent>
      <w:p w:rsidR="002512A6" w:rsidRDefault="002512A6">
        <w:pPr>
          <w:pStyle w:val="a5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941E2A6" wp14:editId="2FA0DA7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12A6" w:rsidRDefault="002512A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941E2A6" id="Прямоугольник 2" o:spid="_x0000_s1028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" o:allowincell="f" stroked="f">
                  <v:textbox>
                    <w:txbxContent>
                      <w:p w:rsidR="002512A6" w:rsidRDefault="002512A6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A6" w:rsidRDefault="002512A6">
    <w:pPr>
      <w:pStyle w:val="a5"/>
      <w:jc w:val="center"/>
    </w:pPr>
  </w:p>
  <w:p w:rsidR="002512A6" w:rsidRPr="00BC3825" w:rsidRDefault="002512A6" w:rsidP="002512A6">
    <w:pPr>
      <w:pStyle w:val="a5"/>
      <w:tabs>
        <w:tab w:val="left" w:pos="3730"/>
        <w:tab w:val="center" w:pos="4819"/>
      </w:tabs>
      <w:rPr>
        <w:rFonts w:ascii="Times New Roman" w:hAnsi="Times New Roman"/>
        <w:sz w:val="28"/>
        <w:szCs w:val="28"/>
        <w:lang w:val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9633202" wp14:editId="1D8270F0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57225" cy="895350"/>
              <wp:effectExtent l="0" t="0" r="9525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22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2512A6" w:rsidRPr="009F35BA" w:rsidRDefault="002512A6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9F35B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9F35B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9F35B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20BD1" w:rsidRPr="00B20BD1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40</w:t>
                              </w:r>
                              <w:r w:rsidRPr="009F35B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633202" id="Прямоугольник 3" o:spid="_x0000_s1029" style="position:absolute;margin-left:-1.45pt;margin-top:262.5pt;width:51.7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512A6" w:rsidRPr="009F35BA" w:rsidRDefault="002512A6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9F35B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F35B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F35B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20BD1" w:rsidRPr="00B20BD1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40</w:t>
                        </w:r>
                        <w:r w:rsidRPr="009F35B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033647B" wp14:editId="3EA28C7D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38175" cy="895350"/>
              <wp:effectExtent l="0" t="0" r="9525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205133443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2512A6" w:rsidRPr="00CD5934" w:rsidRDefault="002512A6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CD5934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D593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D5934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20BD1" w:rsidRPr="00B20BD1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40</w:t>
                              </w:r>
                              <w:r w:rsidRPr="00CD5934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33647B" id="Прямоугольник 5" o:spid="_x0000_s1030" style="position:absolute;margin-left:-1.45pt;margin-top:262.5pt;width:50.25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205133443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512A6" w:rsidRPr="00CD5934" w:rsidRDefault="002512A6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CD5934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D593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D5934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20BD1" w:rsidRPr="00B20BD1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40</w:t>
                        </w:r>
                        <w:r w:rsidRPr="00CD5934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47838"/>
    <w:multiLevelType w:val="hybridMultilevel"/>
    <w:tmpl w:val="9760C872"/>
    <w:lvl w:ilvl="0" w:tplc="64547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C8719A"/>
    <w:multiLevelType w:val="hybridMultilevel"/>
    <w:tmpl w:val="370E704E"/>
    <w:lvl w:ilvl="0" w:tplc="8688A81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4D06CA5"/>
    <w:multiLevelType w:val="hybridMultilevel"/>
    <w:tmpl w:val="68DE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804BD"/>
    <w:multiLevelType w:val="hybridMultilevel"/>
    <w:tmpl w:val="FCA879A8"/>
    <w:lvl w:ilvl="0" w:tplc="3B36F7B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B9"/>
    <w:rsid w:val="00030B8D"/>
    <w:rsid w:val="00035213"/>
    <w:rsid w:val="0004745D"/>
    <w:rsid w:val="00052C49"/>
    <w:rsid w:val="00061C27"/>
    <w:rsid w:val="00065C59"/>
    <w:rsid w:val="00094BBE"/>
    <w:rsid w:val="000A7F6A"/>
    <w:rsid w:val="000C1B1A"/>
    <w:rsid w:val="000C263D"/>
    <w:rsid w:val="000C2B7E"/>
    <w:rsid w:val="00101F9C"/>
    <w:rsid w:val="001153F8"/>
    <w:rsid w:val="001311BD"/>
    <w:rsid w:val="00136060"/>
    <w:rsid w:val="001A7434"/>
    <w:rsid w:val="001D1473"/>
    <w:rsid w:val="001F25F1"/>
    <w:rsid w:val="001F3002"/>
    <w:rsid w:val="00200294"/>
    <w:rsid w:val="00204570"/>
    <w:rsid w:val="00216120"/>
    <w:rsid w:val="002512A6"/>
    <w:rsid w:val="0028249B"/>
    <w:rsid w:val="002B3965"/>
    <w:rsid w:val="002B6D02"/>
    <w:rsid w:val="002C334F"/>
    <w:rsid w:val="002C433D"/>
    <w:rsid w:val="002D0163"/>
    <w:rsid w:val="002F46E3"/>
    <w:rsid w:val="00302EDA"/>
    <w:rsid w:val="00307A3D"/>
    <w:rsid w:val="00324EDB"/>
    <w:rsid w:val="00341DCB"/>
    <w:rsid w:val="0035204B"/>
    <w:rsid w:val="003625A7"/>
    <w:rsid w:val="0036793A"/>
    <w:rsid w:val="00384EDA"/>
    <w:rsid w:val="0039107C"/>
    <w:rsid w:val="0039230A"/>
    <w:rsid w:val="003954B2"/>
    <w:rsid w:val="003A7A6A"/>
    <w:rsid w:val="003B5D0F"/>
    <w:rsid w:val="003D20CB"/>
    <w:rsid w:val="00411AC8"/>
    <w:rsid w:val="0043444D"/>
    <w:rsid w:val="0047238A"/>
    <w:rsid w:val="004A4FDA"/>
    <w:rsid w:val="004B570B"/>
    <w:rsid w:val="004B7E27"/>
    <w:rsid w:val="004E17AC"/>
    <w:rsid w:val="004E2827"/>
    <w:rsid w:val="004E4A47"/>
    <w:rsid w:val="004E5357"/>
    <w:rsid w:val="004F2245"/>
    <w:rsid w:val="00524C05"/>
    <w:rsid w:val="00541B80"/>
    <w:rsid w:val="00555309"/>
    <w:rsid w:val="005740E3"/>
    <w:rsid w:val="00574C78"/>
    <w:rsid w:val="005848D3"/>
    <w:rsid w:val="005A4AEC"/>
    <w:rsid w:val="005B6B4C"/>
    <w:rsid w:val="005D4DEC"/>
    <w:rsid w:val="005E6402"/>
    <w:rsid w:val="005F5242"/>
    <w:rsid w:val="00642EB4"/>
    <w:rsid w:val="00666F1C"/>
    <w:rsid w:val="00670CFF"/>
    <w:rsid w:val="00681640"/>
    <w:rsid w:val="00681EA7"/>
    <w:rsid w:val="006871F6"/>
    <w:rsid w:val="006A6045"/>
    <w:rsid w:val="006A7F2D"/>
    <w:rsid w:val="006B5870"/>
    <w:rsid w:val="006C4294"/>
    <w:rsid w:val="006C5FB9"/>
    <w:rsid w:val="006D6B68"/>
    <w:rsid w:val="006E645B"/>
    <w:rsid w:val="006F024A"/>
    <w:rsid w:val="00701195"/>
    <w:rsid w:val="0072306E"/>
    <w:rsid w:val="00725C30"/>
    <w:rsid w:val="0074278D"/>
    <w:rsid w:val="00760AD5"/>
    <w:rsid w:val="007746AB"/>
    <w:rsid w:val="00783717"/>
    <w:rsid w:val="00785D52"/>
    <w:rsid w:val="00792360"/>
    <w:rsid w:val="00796F67"/>
    <w:rsid w:val="007A31AD"/>
    <w:rsid w:val="007A4833"/>
    <w:rsid w:val="007C0ED0"/>
    <w:rsid w:val="007C5BE4"/>
    <w:rsid w:val="007D22C9"/>
    <w:rsid w:val="007D398D"/>
    <w:rsid w:val="007D6F1F"/>
    <w:rsid w:val="007F7A75"/>
    <w:rsid w:val="008024CE"/>
    <w:rsid w:val="0082388A"/>
    <w:rsid w:val="008312F6"/>
    <w:rsid w:val="008954F4"/>
    <w:rsid w:val="008A1E06"/>
    <w:rsid w:val="008A5065"/>
    <w:rsid w:val="008C65D9"/>
    <w:rsid w:val="008C7AEE"/>
    <w:rsid w:val="00910B4C"/>
    <w:rsid w:val="00920056"/>
    <w:rsid w:val="0096355A"/>
    <w:rsid w:val="00974874"/>
    <w:rsid w:val="009A0953"/>
    <w:rsid w:val="009A34D7"/>
    <w:rsid w:val="009A6B6E"/>
    <w:rsid w:val="009B7459"/>
    <w:rsid w:val="009D4268"/>
    <w:rsid w:val="00A035BD"/>
    <w:rsid w:val="00A16996"/>
    <w:rsid w:val="00A311A7"/>
    <w:rsid w:val="00A51D4B"/>
    <w:rsid w:val="00A71C67"/>
    <w:rsid w:val="00A84C36"/>
    <w:rsid w:val="00A94923"/>
    <w:rsid w:val="00AB2565"/>
    <w:rsid w:val="00AB76A7"/>
    <w:rsid w:val="00AD1DAE"/>
    <w:rsid w:val="00AD29D8"/>
    <w:rsid w:val="00AF2ADC"/>
    <w:rsid w:val="00AF442D"/>
    <w:rsid w:val="00B04C10"/>
    <w:rsid w:val="00B20BD1"/>
    <w:rsid w:val="00B23C60"/>
    <w:rsid w:val="00B343A9"/>
    <w:rsid w:val="00B432B4"/>
    <w:rsid w:val="00B45149"/>
    <w:rsid w:val="00B51233"/>
    <w:rsid w:val="00BA4011"/>
    <w:rsid w:val="00BB6D6C"/>
    <w:rsid w:val="00BC3825"/>
    <w:rsid w:val="00BC45EE"/>
    <w:rsid w:val="00BD199F"/>
    <w:rsid w:val="00BE2A84"/>
    <w:rsid w:val="00C120A3"/>
    <w:rsid w:val="00C40295"/>
    <w:rsid w:val="00C415EF"/>
    <w:rsid w:val="00C51F4A"/>
    <w:rsid w:val="00C76F8E"/>
    <w:rsid w:val="00C81E6F"/>
    <w:rsid w:val="00C9610C"/>
    <w:rsid w:val="00CB4D0D"/>
    <w:rsid w:val="00CB6AB9"/>
    <w:rsid w:val="00CE3DF8"/>
    <w:rsid w:val="00D13A85"/>
    <w:rsid w:val="00D172DE"/>
    <w:rsid w:val="00D356D9"/>
    <w:rsid w:val="00D45569"/>
    <w:rsid w:val="00D50572"/>
    <w:rsid w:val="00D51EAF"/>
    <w:rsid w:val="00D611F5"/>
    <w:rsid w:val="00DA0035"/>
    <w:rsid w:val="00DC7F7F"/>
    <w:rsid w:val="00DF5994"/>
    <w:rsid w:val="00DF5D0F"/>
    <w:rsid w:val="00E408A6"/>
    <w:rsid w:val="00E5210C"/>
    <w:rsid w:val="00E55E50"/>
    <w:rsid w:val="00E64ACB"/>
    <w:rsid w:val="00EA10ED"/>
    <w:rsid w:val="00EB5379"/>
    <w:rsid w:val="00EC1D76"/>
    <w:rsid w:val="00EC4575"/>
    <w:rsid w:val="00ED6768"/>
    <w:rsid w:val="00F02C1C"/>
    <w:rsid w:val="00F122BD"/>
    <w:rsid w:val="00F20917"/>
    <w:rsid w:val="00F32145"/>
    <w:rsid w:val="00F35081"/>
    <w:rsid w:val="00F63257"/>
    <w:rsid w:val="00F64565"/>
    <w:rsid w:val="00F85680"/>
    <w:rsid w:val="00F95183"/>
    <w:rsid w:val="00FB759A"/>
    <w:rsid w:val="00FD3822"/>
    <w:rsid w:val="00FF0D1E"/>
    <w:rsid w:val="00FF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85D87"/>
  <w15:chartTrackingRefBased/>
  <w15:docId w15:val="{C1CCF82D-23B3-48B2-AA1B-F1E818D0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C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99"/>
    <w:qFormat/>
    <w:rsid w:val="00574C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574C78"/>
    <w:pPr>
      <w:spacing w:after="192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74C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574C78"/>
    <w:rPr>
      <w:rFonts w:ascii="Calibri" w:eastAsia="Calibri" w:hAnsi="Calibri" w:cs="Times New Roman"/>
      <w:lang w:val="x-none"/>
    </w:rPr>
  </w:style>
  <w:style w:type="paragraph" w:customStyle="1" w:styleId="ConsPlusNonformat">
    <w:name w:val="ConsPlusNonformat"/>
    <w:uiPriority w:val="99"/>
    <w:rsid w:val="00574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74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74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4C7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574C78"/>
    <w:rPr>
      <w:rFonts w:ascii="Tahoma" w:eastAsia="Calibri" w:hAnsi="Tahoma" w:cs="Times New Roman"/>
      <w:sz w:val="16"/>
      <w:szCs w:val="16"/>
      <w:lang w:val="x-none"/>
    </w:rPr>
  </w:style>
  <w:style w:type="table" w:styleId="a9">
    <w:name w:val="Table Grid"/>
    <w:basedOn w:val="a1"/>
    <w:uiPriority w:val="39"/>
    <w:rsid w:val="00574C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574C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574C78"/>
    <w:rPr>
      <w:rFonts w:ascii="Calibri" w:eastAsia="Calibri" w:hAnsi="Calibri" w:cs="Times New Roman"/>
      <w:lang w:val="x-none"/>
    </w:rPr>
  </w:style>
  <w:style w:type="character" w:styleId="ac">
    <w:name w:val="Hyperlink"/>
    <w:uiPriority w:val="99"/>
    <w:semiHidden/>
    <w:unhideWhenUsed/>
    <w:rsid w:val="00574C7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574C78"/>
    <w:pPr>
      <w:ind w:left="720"/>
      <w:contextualSpacing/>
    </w:pPr>
    <w:rPr>
      <w:rFonts w:eastAsia="Times New Roman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574C78"/>
    <w:pPr>
      <w:spacing w:after="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574C78"/>
    <w:rPr>
      <w:rFonts w:ascii="Cambria" w:eastAsia="Times New Roman" w:hAnsi="Cambria" w:cs="Times New Roman"/>
      <w:spacing w:val="-10"/>
      <w:kern w:val="28"/>
      <w:sz w:val="56"/>
      <w:szCs w:val="56"/>
    </w:rPr>
  </w:style>
  <w:style w:type="numbering" w:customStyle="1" w:styleId="1">
    <w:name w:val="Нет списка1"/>
    <w:next w:val="a2"/>
    <w:uiPriority w:val="99"/>
    <w:semiHidden/>
    <w:unhideWhenUsed/>
    <w:rsid w:val="002512A6"/>
  </w:style>
  <w:style w:type="numbering" w:customStyle="1" w:styleId="11">
    <w:name w:val="Нет списка11"/>
    <w:next w:val="a2"/>
    <w:uiPriority w:val="99"/>
    <w:semiHidden/>
    <w:unhideWhenUsed/>
    <w:rsid w:val="00251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8F00B-D3AF-4340-A0A4-E76F1AD7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59</Pages>
  <Words>13375</Words>
  <Characters>76239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Резерв</dc:creator>
  <cp:keywords/>
  <dc:description/>
  <cp:lastModifiedBy>Алевтина Кононцева</cp:lastModifiedBy>
  <cp:revision>18</cp:revision>
  <cp:lastPrinted>2024-10-21T07:39:00Z</cp:lastPrinted>
  <dcterms:created xsi:type="dcterms:W3CDTF">2024-10-07T13:40:00Z</dcterms:created>
  <dcterms:modified xsi:type="dcterms:W3CDTF">2024-11-07T07:56:00Z</dcterms:modified>
</cp:coreProperties>
</file>